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EB" w:rsidRDefault="00FC2BEB" w:rsidP="00FC2BEB">
      <w:pPr>
        <w:spacing w:line="520" w:lineRule="exact"/>
        <w:jc w:val="center"/>
        <w:rPr>
          <w:rFonts w:ascii="仿宋" w:eastAsia="仿宋" w:hAnsi="仿宋"/>
          <w:sz w:val="32"/>
        </w:rPr>
      </w:pPr>
    </w:p>
    <w:p w:rsidR="00FC2BEB" w:rsidRDefault="00FC2BEB" w:rsidP="00FC2BEB">
      <w:pPr>
        <w:spacing w:line="520" w:lineRule="exact"/>
        <w:jc w:val="center"/>
        <w:rPr>
          <w:rFonts w:ascii="仿宋" w:eastAsia="仿宋" w:hAnsi="仿宋"/>
          <w:sz w:val="32"/>
        </w:rPr>
      </w:pPr>
    </w:p>
    <w:p w:rsidR="00FC2BEB" w:rsidRDefault="00FC2BEB" w:rsidP="00FC2BEB">
      <w:pPr>
        <w:spacing w:line="520" w:lineRule="exact"/>
        <w:jc w:val="center"/>
        <w:rPr>
          <w:rFonts w:ascii="仿宋" w:eastAsia="仿宋" w:hAnsi="仿宋"/>
          <w:sz w:val="32"/>
        </w:rPr>
      </w:pPr>
    </w:p>
    <w:p w:rsidR="00FC2BEB" w:rsidRDefault="00FC2BEB" w:rsidP="00FC2BEB">
      <w:pPr>
        <w:spacing w:line="520" w:lineRule="exact"/>
        <w:jc w:val="center"/>
        <w:rPr>
          <w:rFonts w:ascii="仿宋" w:eastAsia="仿宋" w:hAnsi="仿宋"/>
          <w:sz w:val="32"/>
        </w:rPr>
      </w:pPr>
    </w:p>
    <w:p w:rsidR="00FC2BEB" w:rsidRDefault="00FC2BEB" w:rsidP="00FC2BEB">
      <w:pPr>
        <w:spacing w:line="520" w:lineRule="exact"/>
        <w:jc w:val="center"/>
        <w:rPr>
          <w:rFonts w:ascii="仿宋" w:eastAsia="仿宋" w:hAnsi="仿宋"/>
          <w:sz w:val="32"/>
        </w:rPr>
      </w:pPr>
    </w:p>
    <w:p w:rsidR="00E358DD" w:rsidRDefault="00FC2BEB" w:rsidP="00E358D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</w:rPr>
        <w:t>京中人字</w:t>
      </w:r>
      <w:r>
        <w:rPr>
          <w:rFonts w:ascii="仿宋" w:eastAsia="仿宋" w:hAnsi="仿宋"/>
          <w:sz w:val="32"/>
        </w:rPr>
        <w:t xml:space="preserve"> [201</w:t>
      </w: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/>
          <w:sz w:val="32"/>
        </w:rPr>
        <w:t>]</w:t>
      </w:r>
      <w:r w:rsidR="001C084D">
        <w:rPr>
          <w:rFonts w:ascii="仿宋" w:eastAsia="仿宋" w:hAnsi="仿宋" w:hint="eastAsia"/>
          <w:sz w:val="32"/>
        </w:rPr>
        <w:t>013</w:t>
      </w:r>
      <w:r>
        <w:rPr>
          <w:rFonts w:ascii="仿宋" w:eastAsia="仿宋" w:hAnsi="仿宋" w:hint="eastAsia"/>
          <w:sz w:val="32"/>
        </w:rPr>
        <w:t>号</w:t>
      </w:r>
    </w:p>
    <w:p w:rsidR="00FC2BEB" w:rsidRPr="00E358DD" w:rsidRDefault="00FC2BEB" w:rsidP="00E358DD">
      <w:pPr>
        <w:spacing w:line="600" w:lineRule="exact"/>
        <w:jc w:val="center"/>
        <w:rPr>
          <w:rFonts w:ascii="仿宋" w:eastAsia="仿宋" w:hAnsi="仿宋"/>
          <w:sz w:val="32"/>
        </w:rPr>
      </w:pPr>
    </w:p>
    <w:p w:rsidR="00FC2BEB" w:rsidRDefault="004F1A64" w:rsidP="00FC2BEB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FC2BEB">
        <w:rPr>
          <w:rFonts w:ascii="华文中宋" w:eastAsia="华文中宋" w:hAnsi="华文中宋" w:cs="宋体" w:hint="eastAsia"/>
          <w:b/>
          <w:bCs/>
          <w:sz w:val="36"/>
          <w:szCs w:val="36"/>
        </w:rPr>
        <w:t>关于</w:t>
      </w:r>
      <w:r w:rsidR="00397A32" w:rsidRPr="00FC2BEB">
        <w:rPr>
          <w:rFonts w:ascii="华文中宋" w:eastAsia="华文中宋" w:hAnsi="华文中宋" w:cs="宋体" w:hint="eastAsia"/>
          <w:b/>
          <w:bCs/>
          <w:sz w:val="36"/>
          <w:szCs w:val="36"/>
        </w:rPr>
        <w:t>做好</w:t>
      </w:r>
      <w:r w:rsidRPr="00FC2BEB">
        <w:rPr>
          <w:rFonts w:ascii="华文中宋" w:eastAsia="华文中宋" w:hAnsi="华文中宋" w:cs="宋体"/>
          <w:b/>
          <w:bCs/>
          <w:sz w:val="36"/>
          <w:szCs w:val="36"/>
        </w:rPr>
        <w:t>20</w:t>
      </w:r>
      <w:r w:rsidR="00510191" w:rsidRPr="00FC2BEB">
        <w:rPr>
          <w:rFonts w:ascii="华文中宋" w:eastAsia="华文中宋" w:hAnsi="华文中宋" w:cs="宋体" w:hint="eastAsia"/>
          <w:b/>
          <w:bCs/>
          <w:sz w:val="36"/>
          <w:szCs w:val="36"/>
        </w:rPr>
        <w:t>13</w:t>
      </w:r>
      <w:r w:rsidRPr="00FC2BEB">
        <w:rPr>
          <w:rFonts w:ascii="华文中宋" w:eastAsia="华文中宋" w:hAnsi="华文中宋" w:cs="宋体"/>
          <w:b/>
          <w:bCs/>
          <w:sz w:val="36"/>
          <w:szCs w:val="36"/>
        </w:rPr>
        <w:t>年度</w:t>
      </w:r>
      <w:r w:rsidR="00397A32" w:rsidRPr="00FC2BEB">
        <w:rPr>
          <w:rFonts w:ascii="华文中宋" w:eastAsia="华文中宋" w:hAnsi="华文中宋" w:cs="宋体" w:hint="eastAsia"/>
          <w:b/>
          <w:bCs/>
          <w:sz w:val="36"/>
          <w:szCs w:val="36"/>
        </w:rPr>
        <w:t>北京市</w:t>
      </w:r>
    </w:p>
    <w:p w:rsidR="002B09A1" w:rsidRPr="00FC2BEB" w:rsidRDefault="004F1A64" w:rsidP="00FC2BEB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FC2BEB">
        <w:rPr>
          <w:rFonts w:ascii="华文中宋" w:eastAsia="华文中宋" w:hAnsi="华文中宋" w:cs="宋体"/>
          <w:b/>
          <w:bCs/>
          <w:sz w:val="36"/>
          <w:szCs w:val="36"/>
        </w:rPr>
        <w:t>优秀人才培养资助</w:t>
      </w:r>
      <w:r w:rsidR="00397A32" w:rsidRPr="00FC2BEB">
        <w:rPr>
          <w:rFonts w:ascii="华文中宋" w:eastAsia="华文中宋" w:hAnsi="华文中宋" w:cs="宋体" w:hint="eastAsia"/>
          <w:b/>
          <w:bCs/>
          <w:sz w:val="36"/>
          <w:szCs w:val="36"/>
        </w:rPr>
        <w:t>项目申报</w:t>
      </w:r>
      <w:r w:rsidRPr="00FC2BEB">
        <w:rPr>
          <w:rFonts w:ascii="华文中宋" w:eastAsia="华文中宋" w:hAnsi="华文中宋" w:cs="宋体"/>
          <w:b/>
          <w:bCs/>
          <w:sz w:val="36"/>
          <w:szCs w:val="36"/>
        </w:rPr>
        <w:t>工作的通知</w:t>
      </w:r>
    </w:p>
    <w:p w:rsidR="004F1A64" w:rsidRPr="00510191" w:rsidRDefault="004F1A64" w:rsidP="004F1A64">
      <w:pPr>
        <w:rPr>
          <w:rFonts w:ascii="宋体" w:hAnsi="宋体" w:cs="宋体"/>
          <w:sz w:val="28"/>
          <w:szCs w:val="28"/>
        </w:rPr>
      </w:pPr>
    </w:p>
    <w:p w:rsidR="004F1A64" w:rsidRPr="00FC2BEB" w:rsidRDefault="00510191" w:rsidP="00254300">
      <w:pPr>
        <w:spacing w:line="580" w:lineRule="exact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校属</w:t>
      </w:r>
      <w:r w:rsidR="00D61C47" w:rsidRPr="00FC2BEB">
        <w:rPr>
          <w:rFonts w:ascii="仿宋_GB2312" w:eastAsia="仿宋_GB2312" w:hAnsi="宋体" w:cs="宋体" w:hint="eastAsia"/>
          <w:sz w:val="32"/>
          <w:szCs w:val="32"/>
        </w:rPr>
        <w:t>有关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单位</w:t>
      </w:r>
      <w:r w:rsidR="004F1A64" w:rsidRPr="00FC2BEB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4F1A64" w:rsidRPr="00FC2BEB" w:rsidRDefault="004F1A64" w:rsidP="00FC2BEB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根据市委组织部</w:t>
      </w:r>
      <w:r w:rsidR="00745489" w:rsidRPr="00FC2BEB">
        <w:rPr>
          <w:rFonts w:ascii="仿宋_GB2312" w:eastAsia="仿宋_GB2312" w:hAnsi="宋体" w:cs="宋体" w:hint="eastAsia"/>
          <w:sz w:val="32"/>
          <w:szCs w:val="32"/>
        </w:rPr>
        <w:t>《中共北京市委组织部关于开展2013年度优秀人才培养资助工作的通知》（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京组通[201</w:t>
      </w:r>
      <w:r w:rsidR="00510191" w:rsidRPr="00FC2BEB">
        <w:rPr>
          <w:rFonts w:ascii="仿宋_GB2312" w:eastAsia="仿宋_GB2312" w:hAnsi="宋体" w:cs="宋体" w:hint="eastAsia"/>
          <w:sz w:val="32"/>
          <w:szCs w:val="32"/>
        </w:rPr>
        <w:t>3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]</w:t>
      </w:r>
      <w:r w:rsidR="00510191" w:rsidRPr="00FC2BEB">
        <w:rPr>
          <w:rFonts w:ascii="仿宋_GB2312" w:eastAsia="仿宋_GB2312" w:hAnsi="宋体" w:cs="宋体" w:hint="eastAsia"/>
          <w:sz w:val="32"/>
          <w:szCs w:val="32"/>
        </w:rPr>
        <w:t>29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号</w:t>
      </w:r>
      <w:r w:rsidR="00745489" w:rsidRPr="00FC2BEB">
        <w:rPr>
          <w:rFonts w:ascii="仿宋_GB2312" w:eastAsia="仿宋_GB2312" w:hAnsi="宋体" w:cs="宋体" w:hint="eastAsia"/>
          <w:sz w:val="32"/>
          <w:szCs w:val="32"/>
        </w:rPr>
        <w:t>）要求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，我校</w:t>
      </w:r>
      <w:r w:rsidR="00397A32" w:rsidRPr="00FC2BEB">
        <w:rPr>
          <w:rFonts w:ascii="仿宋_GB2312" w:eastAsia="仿宋_GB2312" w:hAnsi="宋体" w:cs="宋体" w:hint="eastAsia"/>
          <w:sz w:val="32"/>
          <w:szCs w:val="32"/>
        </w:rPr>
        <w:t>现开始组织20</w:t>
      </w:r>
      <w:r w:rsidR="00510191" w:rsidRPr="00FC2BEB">
        <w:rPr>
          <w:rFonts w:ascii="仿宋_GB2312" w:eastAsia="仿宋_GB2312" w:hAnsi="宋体" w:cs="宋体" w:hint="eastAsia"/>
          <w:sz w:val="32"/>
          <w:szCs w:val="32"/>
        </w:rPr>
        <w:t>13</w:t>
      </w:r>
      <w:r w:rsidR="00397A32" w:rsidRPr="00FC2BEB">
        <w:rPr>
          <w:rFonts w:ascii="仿宋_GB2312" w:eastAsia="仿宋_GB2312" w:hAnsi="宋体" w:cs="宋体" w:hint="eastAsia"/>
          <w:sz w:val="32"/>
          <w:szCs w:val="32"/>
        </w:rPr>
        <w:t>年度北京市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优秀人才培养资助</w:t>
      </w:r>
      <w:r w:rsidR="00397A32" w:rsidRPr="00FC2BEB">
        <w:rPr>
          <w:rFonts w:ascii="仿宋_GB2312" w:eastAsia="仿宋_GB2312" w:hAnsi="宋体" w:cs="宋体" w:hint="eastAsia"/>
          <w:sz w:val="32"/>
          <w:szCs w:val="32"/>
        </w:rPr>
        <w:t>项目申报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工作。优秀人才培养资助的申报范围、申报条件、评审办法、经费使用及后续管理等工作按照《北京市优秀人才培养资助实施办法（试行）》（见附件</w:t>
      </w:r>
      <w:r w:rsidR="008E4E69" w:rsidRPr="00FC2BEB">
        <w:rPr>
          <w:rFonts w:ascii="仿宋_GB2312" w:eastAsia="仿宋_GB2312" w:hAnsi="宋体" w:cs="宋体" w:hint="eastAsia"/>
          <w:sz w:val="32"/>
          <w:szCs w:val="32"/>
        </w:rPr>
        <w:t>1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）执行。为做好</w:t>
      </w:r>
      <w:r w:rsidR="00397A32" w:rsidRPr="00FC2BEB">
        <w:rPr>
          <w:rFonts w:ascii="仿宋_GB2312" w:eastAsia="仿宋_GB2312" w:hAnsi="宋体" w:cs="宋体" w:hint="eastAsia"/>
          <w:sz w:val="32"/>
          <w:szCs w:val="32"/>
        </w:rPr>
        <w:t>项目申报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工作，现就有关事项通知如下：</w:t>
      </w:r>
    </w:p>
    <w:p w:rsidR="001E1C3A" w:rsidRPr="00FC2BEB" w:rsidRDefault="001E1C3A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一、项目推荐要求</w:t>
      </w:r>
    </w:p>
    <w:p w:rsidR="001E1C3A" w:rsidRPr="00FC2BEB" w:rsidRDefault="001E1C3A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（一）各单位要围绕重点发展领域、重点建设学科及急需、紧缺人才培养需要，择优推荐</w:t>
      </w:r>
      <w:r w:rsidR="00510191" w:rsidRPr="00FC2BEB">
        <w:rPr>
          <w:rFonts w:ascii="仿宋_GB2312" w:eastAsia="仿宋_GB2312" w:hAnsi="宋体" w:cs="宋体" w:hint="eastAsia"/>
          <w:sz w:val="32"/>
          <w:szCs w:val="32"/>
        </w:rPr>
        <w:t>专业技术、企业经营管理、高技能、农村实用、社会工作等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各类人才申请资助；要加大创新</w:t>
      </w:r>
      <w:r w:rsidR="00510191" w:rsidRPr="00FC2BEB">
        <w:rPr>
          <w:rFonts w:ascii="仿宋_GB2312" w:eastAsia="仿宋_GB2312" w:hAnsi="宋体" w:cs="宋体" w:hint="eastAsia"/>
          <w:sz w:val="32"/>
          <w:szCs w:val="32"/>
        </w:rPr>
        <w:t>型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人才的推荐力度，注重在节能环保、新一代信息技术、</w:t>
      </w:r>
      <w:r w:rsidRPr="00FC2BEB">
        <w:rPr>
          <w:rFonts w:ascii="仿宋_GB2312" w:eastAsia="仿宋_GB2312" w:hAnsi="宋体" w:cs="宋体" w:hint="eastAsia"/>
          <w:sz w:val="32"/>
          <w:szCs w:val="32"/>
        </w:rPr>
        <w:lastRenderedPageBreak/>
        <w:t>生物、高端装备制造、新能源、新材料和新能源汽车等战略性新兴产业领域选拔、培养一批骨干人才；</w:t>
      </w:r>
      <w:r w:rsidR="00AA4C90" w:rsidRPr="00FC2BEB">
        <w:rPr>
          <w:rFonts w:ascii="仿宋_GB2312" w:eastAsia="仿宋_GB2312" w:hAnsi="宋体" w:cs="宋体" w:hint="eastAsia"/>
          <w:b/>
          <w:sz w:val="32"/>
          <w:szCs w:val="32"/>
        </w:rPr>
        <w:t>作为中央在京单位，我校推荐的人员</w:t>
      </w:r>
      <w:r w:rsidR="00510191" w:rsidRPr="00FC2BEB">
        <w:rPr>
          <w:rFonts w:ascii="仿宋_GB2312" w:eastAsia="仿宋_GB2312" w:hAnsi="宋体" w:cs="宋体" w:hint="eastAsia"/>
          <w:b/>
          <w:sz w:val="32"/>
          <w:szCs w:val="32"/>
        </w:rPr>
        <w:t>须</w:t>
      </w:r>
      <w:r w:rsidR="00191903" w:rsidRPr="00FC2BEB">
        <w:rPr>
          <w:rFonts w:ascii="仿宋_GB2312" w:eastAsia="仿宋_GB2312" w:hAnsi="宋体" w:cs="宋体" w:hint="eastAsia"/>
          <w:b/>
          <w:sz w:val="32"/>
          <w:szCs w:val="32"/>
        </w:rPr>
        <w:t>与市属单位合作申请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。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推荐的人员应为本单位的重点培养对象。</w:t>
      </w:r>
    </w:p>
    <w:p w:rsidR="001E1C3A" w:rsidRPr="00FC2BEB" w:rsidRDefault="001E1C3A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（二）各单位要严格</w:t>
      </w:r>
      <w:r w:rsidR="00982B40" w:rsidRPr="00FC2BEB">
        <w:rPr>
          <w:rFonts w:ascii="仿宋_GB2312" w:eastAsia="仿宋_GB2312" w:hAnsi="宋体" w:cs="宋体" w:hint="eastAsia"/>
          <w:sz w:val="32"/>
          <w:szCs w:val="32"/>
        </w:rPr>
        <w:t>按照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《北京市优秀人才培养资助实施办法（试行）》的规定，综合考察申请人的思想政治素质、学术水平、科研能力和研究方向，真正把学风端正、发展潜力</w:t>
      </w:r>
      <w:r w:rsidR="00982B40" w:rsidRPr="00FC2BEB">
        <w:rPr>
          <w:rFonts w:ascii="仿宋_GB2312" w:eastAsia="仿宋_GB2312" w:hAnsi="宋体" w:cs="宋体" w:hint="eastAsia"/>
          <w:sz w:val="32"/>
          <w:szCs w:val="32"/>
        </w:rPr>
        <w:t>突出、确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需资助支持的优秀人才推荐上来。</w:t>
      </w:r>
    </w:p>
    <w:p w:rsidR="001E1C3A" w:rsidRPr="00FC2BEB" w:rsidRDefault="001E1C3A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（三）各单位要做好申报材料的审核汇总工作，确保推荐人员符合申报条件、申报材料真实准确。已获资助</w:t>
      </w:r>
      <w:r w:rsidR="00982B40" w:rsidRPr="00FC2BEB">
        <w:rPr>
          <w:rFonts w:ascii="仿宋_GB2312" w:eastAsia="仿宋_GB2312" w:hAnsi="宋体" w:cs="宋体" w:hint="eastAsia"/>
          <w:sz w:val="32"/>
          <w:szCs w:val="32"/>
        </w:rPr>
        <w:t>但尚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未结题人员不能参加申报。</w:t>
      </w:r>
    </w:p>
    <w:p w:rsidR="001E1C3A" w:rsidRPr="00FC2BEB" w:rsidRDefault="001E1C3A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（四）为提高优秀人才培养资助工作的针对性和实效性，各单位要严格控制推荐人员的数量。</w:t>
      </w:r>
      <w:r w:rsidR="00397A32" w:rsidRPr="00FC2BEB">
        <w:rPr>
          <w:rFonts w:ascii="仿宋_GB2312" w:eastAsia="仿宋_GB2312" w:hAnsi="宋体" w:cs="宋体" w:hint="eastAsia"/>
          <w:b/>
          <w:sz w:val="32"/>
          <w:szCs w:val="32"/>
        </w:rPr>
        <w:t>每一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学科</w:t>
      </w:r>
      <w:r w:rsidR="00397A32" w:rsidRPr="00FC2BEB">
        <w:rPr>
          <w:rFonts w:ascii="仿宋_GB2312" w:eastAsia="仿宋_GB2312" w:hAnsi="宋体" w:cs="宋体" w:hint="eastAsia"/>
          <w:b/>
          <w:sz w:val="32"/>
          <w:szCs w:val="32"/>
        </w:rPr>
        <w:t>方向推荐不超过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2人，</w:t>
      </w:r>
      <w:r w:rsidR="00982B40" w:rsidRPr="00FC2BEB">
        <w:rPr>
          <w:rFonts w:ascii="仿宋_GB2312" w:eastAsia="仿宋_GB2312" w:hAnsi="宋体" w:cs="宋体" w:hint="eastAsia"/>
          <w:b/>
          <w:sz w:val="32"/>
          <w:szCs w:val="32"/>
        </w:rPr>
        <w:t>并在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申请资助类别</w:t>
      </w:r>
      <w:r w:rsidR="00476098" w:rsidRPr="00FC2BEB">
        <w:rPr>
          <w:rFonts w:ascii="仿宋_GB2312" w:eastAsia="仿宋_GB2312" w:hAnsi="宋体" w:cs="宋体" w:hint="eastAsia"/>
          <w:b/>
          <w:sz w:val="32"/>
          <w:szCs w:val="32"/>
        </w:rPr>
        <w:t>上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有所区别。</w:t>
      </w:r>
      <w:r w:rsidR="00476098" w:rsidRPr="00FC2BEB">
        <w:rPr>
          <w:rFonts w:ascii="仿宋_GB2312" w:eastAsia="仿宋_GB2312" w:hAnsi="宋体" w:cs="宋体" w:hint="eastAsia"/>
          <w:b/>
          <w:sz w:val="32"/>
          <w:szCs w:val="32"/>
        </w:rPr>
        <w:t>各单位</w:t>
      </w:r>
      <w:r w:rsidR="00127B69" w:rsidRPr="00FC2BEB">
        <w:rPr>
          <w:rFonts w:ascii="仿宋_GB2312" w:eastAsia="仿宋_GB2312" w:hAnsi="宋体" w:cs="宋体" w:hint="eastAsia"/>
          <w:b/>
          <w:sz w:val="32"/>
          <w:szCs w:val="32"/>
        </w:rPr>
        <w:t>须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对本单位推荐人员进行综合排序。</w:t>
      </w:r>
    </w:p>
    <w:p w:rsidR="00397A32" w:rsidRPr="00FC2BEB" w:rsidRDefault="00397A32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（五）</w:t>
      </w: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本次只接受个人培养资助项目的申报，不接受集体资助项目申报。</w:t>
      </w:r>
    </w:p>
    <w:p w:rsidR="000B767F" w:rsidRPr="00FC2BEB" w:rsidRDefault="000B767F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二、报送材料及时间</w:t>
      </w:r>
    </w:p>
    <w:p w:rsidR="000D1ED4" w:rsidRPr="00FC2BEB" w:rsidRDefault="000B767F" w:rsidP="00254300">
      <w:pPr>
        <w:spacing w:line="580" w:lineRule="exact"/>
        <w:ind w:firstLine="4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（一）新申请项目个人需提交的材料：</w:t>
      </w:r>
    </w:p>
    <w:p w:rsidR="000D1ED4" w:rsidRPr="00FC2BEB" w:rsidRDefault="000D1ED4" w:rsidP="00254300">
      <w:pPr>
        <w:spacing w:line="580" w:lineRule="exact"/>
        <w:ind w:firstLine="4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《</w:t>
      </w:r>
      <w:r w:rsidR="000B767F" w:rsidRPr="00FC2BEB">
        <w:rPr>
          <w:rFonts w:ascii="仿宋_GB2312" w:eastAsia="仿宋_GB2312" w:hAnsi="宋体" w:cs="宋体" w:hint="eastAsia"/>
          <w:sz w:val="32"/>
          <w:szCs w:val="32"/>
        </w:rPr>
        <w:t>北京市优秀人才培养资助项目申请表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》</w:t>
      </w:r>
      <w:r w:rsidR="00745489" w:rsidRPr="00FC2BEB">
        <w:rPr>
          <w:rFonts w:ascii="仿宋_GB2312" w:eastAsia="仿宋_GB2312" w:hAnsi="宋体" w:cs="宋体" w:hint="eastAsia"/>
          <w:sz w:val="32"/>
          <w:szCs w:val="32"/>
        </w:rPr>
        <w:t>5</w:t>
      </w:r>
      <w:r w:rsidR="000B767F" w:rsidRPr="00FC2BEB">
        <w:rPr>
          <w:rFonts w:ascii="仿宋_GB2312" w:eastAsia="仿宋_GB2312" w:hAnsi="宋体" w:cs="宋体" w:hint="eastAsia"/>
          <w:sz w:val="32"/>
          <w:szCs w:val="32"/>
        </w:rPr>
        <w:t>份/人（由申报个人填写，需通过“北京市优秀人才培养资助申报系统”填写、打印）。各类别（G类除外）附件材料除按照《北京市优秀人才培养资助实施办法（试行）》中的相关要求提供外，</w:t>
      </w:r>
      <w:r w:rsidR="000B767F" w:rsidRPr="00FC2BEB">
        <w:rPr>
          <w:rFonts w:ascii="仿宋_GB2312" w:eastAsia="仿宋_GB2312" w:hAnsi="宋体" w:cs="宋体" w:hint="eastAsia"/>
          <w:sz w:val="32"/>
          <w:szCs w:val="32"/>
        </w:rPr>
        <w:lastRenderedPageBreak/>
        <w:t>还应提供以下材料</w:t>
      </w:r>
      <w:r w:rsidR="00745489" w:rsidRPr="00FC2BEB">
        <w:rPr>
          <w:rFonts w:ascii="仿宋_GB2312" w:eastAsia="仿宋_GB2312" w:hAnsi="宋体" w:cs="宋体" w:hint="eastAsia"/>
          <w:sz w:val="32"/>
          <w:szCs w:val="32"/>
        </w:rPr>
        <w:t>（一式五份）</w:t>
      </w:r>
      <w:r w:rsidR="000B767F" w:rsidRPr="00FC2BEB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0D1ED4" w:rsidRPr="00FC2BEB" w:rsidRDefault="000B767F" w:rsidP="00254300">
      <w:pPr>
        <w:spacing w:line="580" w:lineRule="exact"/>
        <w:ind w:firstLine="4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①申请人学位、学历证明复印件；</w:t>
      </w:r>
    </w:p>
    <w:p w:rsidR="000D1ED4" w:rsidRPr="00FC2BEB" w:rsidRDefault="000B767F" w:rsidP="00254300">
      <w:pPr>
        <w:spacing w:line="580" w:lineRule="exact"/>
        <w:ind w:firstLine="4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②已发表论文的期刊封面、目录页、文章首页复印件；</w:t>
      </w:r>
    </w:p>
    <w:p w:rsidR="000D1ED4" w:rsidRPr="00FC2BEB" w:rsidRDefault="000B767F" w:rsidP="00254300">
      <w:pPr>
        <w:spacing w:line="580" w:lineRule="exact"/>
        <w:ind w:firstLine="4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③已出版的专著封面、内容简介、目录、版权页复印件；</w:t>
      </w:r>
    </w:p>
    <w:p w:rsidR="000B767F" w:rsidRPr="00FC2BEB" w:rsidRDefault="000B767F" w:rsidP="00254300">
      <w:pPr>
        <w:spacing w:line="580" w:lineRule="exact"/>
        <w:ind w:firstLine="4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④已获专利证书复印件。</w:t>
      </w:r>
    </w:p>
    <w:p w:rsidR="006F2574" w:rsidRPr="00FC2BEB" w:rsidRDefault="006F2574" w:rsidP="00FC2BEB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⑤与市属单位的合作协议书等证明材料。</w:t>
      </w:r>
    </w:p>
    <w:p w:rsidR="000B767F" w:rsidRPr="00FC2BEB" w:rsidRDefault="000B767F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附件材料，需用A4纸复印一套并装订成册一并提交。</w:t>
      </w:r>
    </w:p>
    <w:p w:rsidR="000D1ED4" w:rsidRPr="00FC2BEB" w:rsidRDefault="000D1ED4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</w:t>
      </w:r>
      <w:r w:rsidR="000B767F" w:rsidRPr="00FC2BEB">
        <w:rPr>
          <w:rFonts w:ascii="仿宋_GB2312" w:eastAsia="仿宋_GB2312" w:hAnsi="宋体" w:cs="宋体" w:hint="eastAsia"/>
          <w:sz w:val="32"/>
          <w:szCs w:val="32"/>
        </w:rPr>
        <w:t>二）往年获得资助项目需提交的材料：</w:t>
      </w:r>
    </w:p>
    <w:p w:rsidR="00AA4C90" w:rsidRPr="00FC2BEB" w:rsidRDefault="00AA4C90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个人项目正在执行的提交《北京市优秀人才培养资助个人项目进展情况调查表》2份/人；项目</w:t>
      </w:r>
      <w:r w:rsidR="00D95F19" w:rsidRPr="00FC2BEB">
        <w:rPr>
          <w:rFonts w:ascii="仿宋_GB2312" w:eastAsia="仿宋_GB2312" w:hAnsi="宋体" w:cs="宋体" w:hint="eastAsia"/>
          <w:sz w:val="32"/>
          <w:szCs w:val="32"/>
        </w:rPr>
        <w:t>应于20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12</w:t>
      </w:r>
      <w:r w:rsidR="00D95F19" w:rsidRPr="00FC2BEB">
        <w:rPr>
          <w:rFonts w:ascii="仿宋_GB2312" w:eastAsia="仿宋_GB2312" w:hAnsi="宋体" w:cs="宋体" w:hint="eastAsia"/>
          <w:sz w:val="32"/>
          <w:szCs w:val="32"/>
        </w:rPr>
        <w:t>年完成的个人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提交《北京市优秀人才培养资助结题情况调查表》2份/人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A4C90" w:rsidRPr="00FC2BEB" w:rsidRDefault="00AA4C90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注意：各类表格均通过“北京市优秀人才培养资助申报系统”填写、打印，生成数据上报文件（arj格式），与纸质材料一并提交。</w:t>
      </w:r>
    </w:p>
    <w:p w:rsidR="000B767F" w:rsidRPr="00FC2BEB" w:rsidRDefault="000B767F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（三）请各单位于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9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月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16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日前填写好《</w:t>
      </w:r>
      <w:r w:rsidR="001052C0" w:rsidRPr="00FC2BEB">
        <w:rPr>
          <w:rFonts w:ascii="仿宋_GB2312" w:eastAsia="仿宋_GB2312" w:hAnsi="宋体" w:cs="宋体" w:hint="eastAsia"/>
          <w:sz w:val="32"/>
          <w:szCs w:val="32"/>
        </w:rPr>
        <w:t>201</w:t>
      </w:r>
      <w:r w:rsidR="009252E5" w:rsidRPr="00FC2BEB">
        <w:rPr>
          <w:rFonts w:ascii="仿宋_GB2312" w:eastAsia="仿宋_GB2312" w:hAnsi="宋体" w:cs="宋体" w:hint="eastAsia"/>
          <w:sz w:val="32"/>
          <w:szCs w:val="32"/>
        </w:rPr>
        <w:t>3</w:t>
      </w:r>
      <w:r w:rsidR="001052C0" w:rsidRPr="00FC2BEB">
        <w:rPr>
          <w:rFonts w:ascii="仿宋_GB2312" w:eastAsia="仿宋_GB2312" w:hAnsi="宋体" w:cs="宋体" w:hint="eastAsia"/>
          <w:sz w:val="32"/>
          <w:szCs w:val="32"/>
        </w:rPr>
        <w:t>年优秀人才培养资助部门申报人员汇总表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》</w:t>
      </w:r>
      <w:r w:rsidR="001052C0" w:rsidRPr="00FC2BEB">
        <w:rPr>
          <w:rFonts w:ascii="仿宋_GB2312" w:eastAsia="仿宋_GB2312" w:hAnsi="宋体" w:cs="宋体" w:hint="eastAsia"/>
          <w:sz w:val="32"/>
          <w:szCs w:val="32"/>
        </w:rPr>
        <w:t>（</w:t>
      </w:r>
      <w:r w:rsidR="00785364" w:rsidRPr="00FC2BEB">
        <w:rPr>
          <w:rFonts w:ascii="仿宋_GB2312" w:eastAsia="仿宋_GB2312" w:hAnsi="宋体" w:cs="宋体" w:hint="eastAsia"/>
          <w:sz w:val="32"/>
          <w:szCs w:val="32"/>
        </w:rPr>
        <w:t>见附件2，纸质版需盖公章）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，并将以上材料集中报送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人事处技术干部科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，系统生成的数据文件发送至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bucmrenshichu</w:t>
      </w:r>
      <w:r w:rsidR="00701BC9" w:rsidRPr="00FC2BEB">
        <w:rPr>
          <w:rFonts w:ascii="仿宋_GB2312" w:eastAsia="仿宋_GB2312" w:hAnsi="宋体" w:cs="宋体" w:hint="eastAsia"/>
          <w:sz w:val="32"/>
          <w:szCs w:val="32"/>
        </w:rPr>
        <w:t>@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163</w:t>
      </w:r>
      <w:r w:rsidR="00701BC9" w:rsidRPr="00FC2BEB">
        <w:rPr>
          <w:rFonts w:ascii="仿宋_GB2312" w:eastAsia="仿宋_GB2312" w:hAnsi="宋体" w:cs="宋体" w:hint="eastAsia"/>
          <w:sz w:val="32"/>
          <w:szCs w:val="32"/>
        </w:rPr>
        <w:t>.com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B767F" w:rsidRPr="00FC2BEB" w:rsidRDefault="000B767F" w:rsidP="00FC2BEB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（四）“北京市优秀人才培养资助申报系统</w:t>
      </w:r>
      <w:r w:rsidR="00D61C47" w:rsidRPr="00FC2BEB">
        <w:rPr>
          <w:rFonts w:ascii="仿宋_GB2312" w:eastAsia="仿宋_GB2312" w:hAnsi="宋体" w:cs="宋体" w:hint="eastAsia"/>
          <w:sz w:val="32"/>
          <w:szCs w:val="32"/>
        </w:rPr>
        <w:t>”软件请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从</w:t>
      </w:r>
      <w:r w:rsidR="00D61C47" w:rsidRPr="00FC2BEB">
        <w:rPr>
          <w:rFonts w:ascii="仿宋_GB2312" w:eastAsia="仿宋_GB2312" w:hAnsi="宋体" w:cs="宋体" w:hint="eastAsia"/>
          <w:sz w:val="32"/>
          <w:szCs w:val="32"/>
        </w:rPr>
        <w:t>“北京组工”网站（www.bjdj.gov.cn</w:t>
      </w:r>
      <w:r w:rsidR="00D61C47" w:rsidRPr="00FC2BEB">
        <w:rPr>
          <w:rFonts w:ascii="仿宋_GB2312" w:eastAsia="仿宋_GB2312" w:hAnsi="宋体" w:cs="宋体"/>
          <w:sz w:val="32"/>
          <w:szCs w:val="32"/>
        </w:rPr>
        <w:t>）</w:t>
      </w:r>
      <w:r w:rsidR="000D30CC" w:rsidRPr="00FC2BEB">
        <w:rPr>
          <w:rFonts w:ascii="仿宋_GB2312" w:eastAsia="仿宋_GB2312" w:hAnsi="宋体" w:cs="宋体" w:hint="eastAsia"/>
          <w:sz w:val="32"/>
          <w:szCs w:val="32"/>
        </w:rPr>
        <w:t>“通知公告/2013年度优秀人才培养资助工作通知 ”中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下载。</w:t>
      </w:r>
    </w:p>
    <w:p w:rsidR="00E358DD" w:rsidRDefault="00E358DD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</w:p>
    <w:p w:rsidR="00080A28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  <w:r w:rsidRPr="00FC2BEB"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三、联系人及联系方式</w:t>
      </w:r>
    </w:p>
    <w:p w:rsidR="00701BC9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联系人：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刘铁钢</w:t>
      </w:r>
      <w:r w:rsidR="00254300" w:rsidRPr="00FC2BEB">
        <w:rPr>
          <w:rFonts w:ascii="仿宋_GB2312" w:eastAsia="仿宋_GB2312" w:hAnsi="宋体" w:cs="宋体" w:hint="eastAsia"/>
          <w:sz w:val="32"/>
          <w:szCs w:val="32"/>
        </w:rPr>
        <w:t>、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马文昊</w:t>
      </w:r>
    </w:p>
    <w:p w:rsidR="00701BC9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联系电话：6428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6657</w:t>
      </w:r>
    </w:p>
    <w:p w:rsidR="00701BC9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软件技术支持电话：</w:t>
      </w:r>
      <w:r w:rsidR="007050CC" w:rsidRPr="00FC2BEB">
        <w:rPr>
          <w:rFonts w:ascii="仿宋_GB2312" w:eastAsia="仿宋_GB2312" w:hAnsi="宋体" w:cs="宋体" w:hint="eastAsia"/>
          <w:sz w:val="32"/>
          <w:szCs w:val="32"/>
        </w:rPr>
        <w:t>61137688-</w:t>
      </w:r>
      <w:r w:rsidR="00D61C47" w:rsidRPr="00FC2BEB">
        <w:rPr>
          <w:rFonts w:ascii="仿宋_GB2312" w:eastAsia="仿宋_GB2312" w:hAnsi="宋体" w:cs="宋体" w:hint="eastAsia"/>
          <w:sz w:val="32"/>
          <w:szCs w:val="32"/>
        </w:rPr>
        <w:t>0（北大软件）</w:t>
      </w:r>
    </w:p>
    <w:p w:rsidR="008E4E69" w:rsidRPr="00FC2BEB" w:rsidRDefault="008E4E69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</w:p>
    <w:p w:rsidR="00701BC9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b/>
          <w:sz w:val="32"/>
          <w:szCs w:val="32"/>
        </w:rPr>
      </w:pPr>
      <w:r w:rsidRPr="00FC2BEB">
        <w:rPr>
          <w:rFonts w:ascii="仿宋_GB2312" w:eastAsia="仿宋_GB2312" w:hAnsi="宋体" w:cs="宋体" w:hint="eastAsia"/>
          <w:b/>
          <w:sz w:val="32"/>
          <w:szCs w:val="32"/>
        </w:rPr>
        <w:t>附件：</w:t>
      </w:r>
    </w:p>
    <w:p w:rsidR="00701BC9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1、北京市优秀人才培养资助实施办法（试行）</w:t>
      </w:r>
    </w:p>
    <w:p w:rsidR="008E4E69" w:rsidRPr="00FC2BEB" w:rsidRDefault="00701BC9" w:rsidP="00254300">
      <w:pPr>
        <w:spacing w:line="580" w:lineRule="exact"/>
        <w:ind w:firstLine="48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2、</w:t>
      </w:r>
      <w:r w:rsidR="008E4E69" w:rsidRPr="00FC2BEB">
        <w:rPr>
          <w:rFonts w:ascii="仿宋_GB2312" w:eastAsia="仿宋_GB2312" w:hAnsi="宋体" w:cs="宋体" w:hint="eastAsia"/>
          <w:sz w:val="32"/>
          <w:szCs w:val="32"/>
        </w:rPr>
        <w:t>201</w:t>
      </w:r>
      <w:r w:rsidR="009252E5" w:rsidRPr="00FC2BEB">
        <w:rPr>
          <w:rFonts w:ascii="仿宋_GB2312" w:eastAsia="仿宋_GB2312" w:hAnsi="宋体" w:cs="宋体" w:hint="eastAsia"/>
          <w:sz w:val="32"/>
          <w:szCs w:val="32"/>
        </w:rPr>
        <w:t>3</w:t>
      </w:r>
      <w:r w:rsidR="008E4E69" w:rsidRPr="00FC2BEB">
        <w:rPr>
          <w:rFonts w:ascii="仿宋_GB2312" w:eastAsia="仿宋_GB2312" w:hAnsi="宋体" w:cs="宋体" w:hint="eastAsia"/>
          <w:sz w:val="32"/>
          <w:szCs w:val="32"/>
        </w:rPr>
        <w:t>年优秀人才培养资助部门申报人员汇总表</w:t>
      </w:r>
    </w:p>
    <w:p w:rsidR="00E358DD" w:rsidRDefault="00E358DD" w:rsidP="00E358D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358DD" w:rsidRDefault="00E358DD" w:rsidP="00E358D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01BC9" w:rsidRPr="00FC2BEB" w:rsidRDefault="001052C0" w:rsidP="00E358DD">
      <w:pPr>
        <w:spacing w:line="580" w:lineRule="exact"/>
        <w:ind w:firstLineChars="1450" w:firstLine="464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北京中医药大学</w:t>
      </w:r>
      <w:r w:rsidR="00D61C47" w:rsidRPr="00FC2BEB">
        <w:rPr>
          <w:rFonts w:ascii="仿宋_GB2312" w:eastAsia="仿宋_GB2312" w:hAnsi="宋体" w:cs="宋体" w:hint="eastAsia"/>
          <w:sz w:val="32"/>
          <w:szCs w:val="32"/>
        </w:rPr>
        <w:t>人事处</w:t>
      </w:r>
    </w:p>
    <w:p w:rsidR="00701BC9" w:rsidRPr="00FC2BEB" w:rsidRDefault="00D61C47" w:rsidP="00E358DD">
      <w:pPr>
        <w:spacing w:line="580" w:lineRule="exact"/>
        <w:ind w:firstLineChars="1600" w:firstLine="5120"/>
        <w:rPr>
          <w:rFonts w:ascii="仿宋_GB2312" w:eastAsia="仿宋_GB2312" w:hAnsi="宋体" w:cs="宋体"/>
          <w:sz w:val="32"/>
          <w:szCs w:val="32"/>
        </w:rPr>
      </w:pPr>
      <w:r w:rsidRPr="00FC2BEB">
        <w:rPr>
          <w:rFonts w:ascii="仿宋_GB2312" w:eastAsia="仿宋_GB2312" w:hAnsi="宋体" w:cs="宋体" w:hint="eastAsia"/>
          <w:sz w:val="32"/>
          <w:szCs w:val="32"/>
        </w:rPr>
        <w:t>2013年9月</w:t>
      </w:r>
      <w:r w:rsidR="00424352">
        <w:rPr>
          <w:rFonts w:ascii="仿宋_GB2312" w:eastAsia="仿宋_GB2312" w:hAnsi="宋体" w:cs="宋体" w:hint="eastAsia"/>
          <w:sz w:val="32"/>
          <w:szCs w:val="32"/>
        </w:rPr>
        <w:t>10</w:t>
      </w:r>
      <w:r w:rsidRPr="00FC2BEB"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701BC9" w:rsidRPr="00FC2BEB" w:rsidSect="00E358DD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BE" w:rsidRDefault="00AE37BE" w:rsidP="00A543D5">
      <w:r>
        <w:separator/>
      </w:r>
    </w:p>
  </w:endnote>
  <w:endnote w:type="continuationSeparator" w:id="1">
    <w:p w:rsidR="00AE37BE" w:rsidRDefault="00AE37BE" w:rsidP="00A5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BE" w:rsidRDefault="00AE37BE" w:rsidP="00A543D5">
      <w:r>
        <w:separator/>
      </w:r>
    </w:p>
  </w:footnote>
  <w:footnote w:type="continuationSeparator" w:id="1">
    <w:p w:rsidR="00AE37BE" w:rsidRDefault="00AE37BE" w:rsidP="00A54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9A1"/>
    <w:rsid w:val="00044D96"/>
    <w:rsid w:val="00080A28"/>
    <w:rsid w:val="000B0DD4"/>
    <w:rsid w:val="000B767F"/>
    <w:rsid w:val="000D1ED4"/>
    <w:rsid w:val="000D30CC"/>
    <w:rsid w:val="001052C0"/>
    <w:rsid w:val="00127B69"/>
    <w:rsid w:val="00191903"/>
    <w:rsid w:val="001B2A85"/>
    <w:rsid w:val="001C084D"/>
    <w:rsid w:val="001E1C3A"/>
    <w:rsid w:val="00221D2C"/>
    <w:rsid w:val="00254300"/>
    <w:rsid w:val="002B09A1"/>
    <w:rsid w:val="00360EF7"/>
    <w:rsid w:val="00397A32"/>
    <w:rsid w:val="003D38CB"/>
    <w:rsid w:val="00424352"/>
    <w:rsid w:val="0045061F"/>
    <w:rsid w:val="00453580"/>
    <w:rsid w:val="00476098"/>
    <w:rsid w:val="004F1A64"/>
    <w:rsid w:val="00510191"/>
    <w:rsid w:val="00574411"/>
    <w:rsid w:val="00605054"/>
    <w:rsid w:val="006F2574"/>
    <w:rsid w:val="00701BC9"/>
    <w:rsid w:val="007050CC"/>
    <w:rsid w:val="007055A1"/>
    <w:rsid w:val="00745489"/>
    <w:rsid w:val="00785364"/>
    <w:rsid w:val="008C4C9F"/>
    <w:rsid w:val="008E4E69"/>
    <w:rsid w:val="009252E5"/>
    <w:rsid w:val="00982B40"/>
    <w:rsid w:val="00A543D5"/>
    <w:rsid w:val="00AA4C90"/>
    <w:rsid w:val="00AE37BE"/>
    <w:rsid w:val="00BD006F"/>
    <w:rsid w:val="00BE486C"/>
    <w:rsid w:val="00C35AB1"/>
    <w:rsid w:val="00D61C47"/>
    <w:rsid w:val="00D95F19"/>
    <w:rsid w:val="00E358DD"/>
    <w:rsid w:val="00E71613"/>
    <w:rsid w:val="00E90EF9"/>
    <w:rsid w:val="00F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9A1"/>
    <w:rPr>
      <w:strike w:val="0"/>
      <w:dstrike w:val="0"/>
      <w:color w:val="666666"/>
      <w:u w:val="none"/>
      <w:effect w:val="none"/>
    </w:rPr>
  </w:style>
  <w:style w:type="character" w:customStyle="1" w:styleId="style21">
    <w:name w:val="style21"/>
    <w:basedOn w:val="a0"/>
    <w:rsid w:val="002B09A1"/>
    <w:rPr>
      <w:b/>
      <w:bCs/>
      <w:color w:val="990000"/>
      <w:sz w:val="21"/>
      <w:szCs w:val="21"/>
    </w:rPr>
  </w:style>
  <w:style w:type="paragraph" w:styleId="a4">
    <w:name w:val="Normal (Web)"/>
    <w:basedOn w:val="a"/>
    <w:rsid w:val="002B0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2B09A1"/>
    <w:rPr>
      <w:b/>
      <w:bCs/>
    </w:rPr>
  </w:style>
  <w:style w:type="paragraph" w:styleId="a6">
    <w:name w:val="header"/>
    <w:basedOn w:val="a"/>
    <w:link w:val="Char"/>
    <w:rsid w:val="00A5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43D5"/>
    <w:rPr>
      <w:kern w:val="2"/>
      <w:sz w:val="18"/>
      <w:szCs w:val="18"/>
    </w:rPr>
  </w:style>
  <w:style w:type="paragraph" w:styleId="a7">
    <w:name w:val="footer"/>
    <w:basedOn w:val="a"/>
    <w:link w:val="Char0"/>
    <w:rsid w:val="00A5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543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34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  <w:divsChild>
                    <w:div w:id="1344816147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ashed" w:sz="4" w:space="6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00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  <w:divsChild>
                    <w:div w:id="123222767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dashed" w:sz="4" w:space="6" w:color="E3E3E3"/>
                        <w:right w:val="none" w:sz="0" w:space="0" w:color="auto"/>
                      </w:divBdr>
                      <w:divsChild>
                        <w:div w:id="5683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8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006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1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222</Words>
  <Characters>1269</Characters>
  <Application>Microsoft Office Word</Application>
  <DocSecurity>0</DocSecurity>
  <Lines>10</Lines>
  <Paragraphs>2</Paragraphs>
  <ScaleCrop>false</ScaleCrop>
  <Company>.</Company>
  <LinksUpToDate>false</LinksUpToDate>
  <CharactersWithSpaces>1489</CharactersWithSpaces>
  <SharedDoc>false</SharedDoc>
  <HLinks>
    <vt:vector size="12" baseType="variant">
      <vt:variant>
        <vt:i4>-355373324</vt:i4>
      </vt:variant>
      <vt:variant>
        <vt:i4>3</vt:i4>
      </vt:variant>
      <vt:variant>
        <vt:i4>0</vt:i4>
      </vt:variant>
      <vt:variant>
        <vt:i4>5</vt:i4>
      </vt:variant>
      <vt:variant>
        <vt:lpwstr>http://www.bucm.edu.cn/eapdomain/UserFiles/admin_zuzhibu/File/附件2：北京市优秀人才培养资助申报系统（个人及基层单位版）.part2.rar</vt:lpwstr>
      </vt:variant>
      <vt:variant>
        <vt:lpwstr/>
      </vt:variant>
      <vt:variant>
        <vt:i4>-355373321</vt:i4>
      </vt:variant>
      <vt:variant>
        <vt:i4>0</vt:i4>
      </vt:variant>
      <vt:variant>
        <vt:i4>0</vt:i4>
      </vt:variant>
      <vt:variant>
        <vt:i4>5</vt:i4>
      </vt:variant>
      <vt:variant>
        <vt:lpwstr>http://www.bucm.edu.cn/eapdomain/UserFiles/admin_zuzhibu/File/附件2：北京市优秀人才培养资助申报系统（个人及基层单位版）.part1.rar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关于开展2012年度优秀人才培养资助工作的通知</dc:title>
  <dc:creator>***</dc:creator>
  <cp:lastModifiedBy>renshichu</cp:lastModifiedBy>
  <cp:revision>14</cp:revision>
  <cp:lastPrinted>2013-09-10T02:31:00Z</cp:lastPrinted>
  <dcterms:created xsi:type="dcterms:W3CDTF">2013-09-09T01:16:00Z</dcterms:created>
  <dcterms:modified xsi:type="dcterms:W3CDTF">2013-09-10T08:07:00Z</dcterms:modified>
</cp:coreProperties>
</file>