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jc w:val="center"/>
        <w:rPr>
          <w:rFonts w:hAnsi="宋体" w:hint="eastAsia"/>
          <w:sz w:val="52"/>
          <w:szCs w:val="52"/>
        </w:rPr>
      </w:pPr>
      <w:r>
        <w:rPr>
          <w:rFonts w:hint="eastAsia"/>
          <w:sz w:val="52"/>
          <w:szCs w:val="52"/>
        </w:rPr>
        <w:t>北京市科技计划</w:t>
      </w:r>
      <w:r w:rsidR="00ED6C7F">
        <w:rPr>
          <w:rFonts w:hAnsi="宋体" w:hint="eastAsia"/>
          <w:sz w:val="52"/>
          <w:szCs w:val="52"/>
        </w:rPr>
        <w:t>项目</w:t>
      </w:r>
    </w:p>
    <w:p w:rsidR="009706E6" w:rsidRDefault="009706E6">
      <w:pPr>
        <w:jc w:val="center"/>
        <w:rPr>
          <w:sz w:val="19"/>
          <w:szCs w:val="19"/>
        </w:rPr>
      </w:pPr>
      <w:r>
        <w:rPr>
          <w:rFonts w:hAnsi="宋体"/>
          <w:sz w:val="52"/>
          <w:szCs w:val="52"/>
        </w:rPr>
        <w:t>实施方案</w:t>
      </w:r>
    </w:p>
    <w:p w:rsidR="009706E6" w:rsidRDefault="009706E6">
      <w:pPr>
        <w:jc w:val="center"/>
        <w:rPr>
          <w:sz w:val="44"/>
          <w:szCs w:val="52"/>
        </w:rPr>
      </w:pPr>
      <w:r>
        <w:rPr>
          <w:rFonts w:hAnsi="宋体"/>
          <w:sz w:val="44"/>
          <w:szCs w:val="52"/>
        </w:rPr>
        <w:t>（</w:t>
      </w:r>
      <w:r w:rsidR="00AA33D4">
        <w:rPr>
          <w:rFonts w:hint="eastAsia"/>
          <w:sz w:val="44"/>
          <w:szCs w:val="52"/>
        </w:rPr>
        <w:t>专项</w:t>
      </w:r>
      <w:r>
        <w:rPr>
          <w:sz w:val="44"/>
          <w:szCs w:val="52"/>
        </w:rPr>
        <w:t>B</w:t>
      </w:r>
      <w:r>
        <w:rPr>
          <w:rFonts w:hAnsi="宋体"/>
          <w:sz w:val="44"/>
          <w:szCs w:val="52"/>
        </w:rPr>
        <w:t>本）</w:t>
      </w: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jc w:val="center"/>
        <w:rPr>
          <w:sz w:val="47"/>
          <w:szCs w:val="47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rPr>
          <w:sz w:val="19"/>
          <w:szCs w:val="19"/>
        </w:rPr>
      </w:pPr>
    </w:p>
    <w:p w:rsidR="009706E6" w:rsidRDefault="009706E6">
      <w:pPr>
        <w:jc w:val="center"/>
        <w:rPr>
          <w:sz w:val="40"/>
          <w:szCs w:val="40"/>
        </w:rPr>
      </w:pPr>
    </w:p>
    <w:p w:rsidR="009706E6" w:rsidRDefault="00ED6C7F">
      <w:pPr>
        <w:pStyle w:val="ab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项目</w:t>
      </w:r>
      <w:r w:rsidR="009706E6">
        <w:rPr>
          <w:rFonts w:ascii="Times New Roman" w:hAnsi="Times New Roman"/>
          <w:color w:val="000000"/>
          <w:sz w:val="33"/>
          <w:szCs w:val="33"/>
        </w:rPr>
        <w:t>名称：</w:t>
      </w:r>
      <w:r w:rsidR="009706E6">
        <w:rPr>
          <w:rFonts w:ascii="Times New Roman" w:hAnsi="Times New Roman"/>
          <w:color w:val="000000"/>
          <w:sz w:val="33"/>
          <w:szCs w:val="33"/>
        </w:rPr>
        <w:t xml:space="preserve"> </w:t>
      </w:r>
    </w:p>
    <w:p w:rsidR="009706E6" w:rsidRDefault="009706E6">
      <w:pPr>
        <w:pStyle w:val="ab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所属领域：</w:t>
      </w:r>
      <w:r>
        <w:rPr>
          <w:rFonts w:ascii="Times New Roman" w:hAnsi="Times New Roman"/>
          <w:color w:val="00000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z w:val="33"/>
          <w:szCs w:val="33"/>
        </w:rPr>
        <w:t>医疗卫生</w:t>
      </w:r>
    </w:p>
    <w:p w:rsidR="002F7289" w:rsidRDefault="002F7289">
      <w:pPr>
        <w:pStyle w:val="ab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所属类别：</w:t>
      </w:r>
      <w:r w:rsidR="00881A6A">
        <w:rPr>
          <w:rFonts w:ascii="Times New Roman" w:hAnsi="Times New Roman" w:hint="eastAsia"/>
          <w:color w:val="000000"/>
          <w:sz w:val="33"/>
          <w:szCs w:val="33"/>
        </w:rPr>
        <w:t>公益应用类</w:t>
      </w:r>
    </w:p>
    <w:p w:rsidR="009706E6" w:rsidRDefault="009706E6">
      <w:pPr>
        <w:pStyle w:val="ab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市科委主管处室：医药</w:t>
      </w:r>
      <w:r w:rsidR="00CB1A68">
        <w:rPr>
          <w:rFonts w:ascii="Times New Roman" w:hAnsi="Times New Roman" w:hint="eastAsia"/>
          <w:color w:val="000000"/>
          <w:sz w:val="33"/>
          <w:szCs w:val="33"/>
        </w:rPr>
        <w:t>健康科技</w:t>
      </w:r>
      <w:r>
        <w:rPr>
          <w:rFonts w:ascii="Times New Roman" w:hAnsi="Times New Roman"/>
          <w:color w:val="000000"/>
          <w:sz w:val="33"/>
          <w:szCs w:val="33"/>
        </w:rPr>
        <w:t>处</w:t>
      </w:r>
    </w:p>
    <w:p w:rsidR="009706E6" w:rsidRDefault="009706E6">
      <w:pPr>
        <w:pStyle w:val="ab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起止年限：</w:t>
      </w:r>
    </w:p>
    <w:p w:rsidR="009706E6" w:rsidRDefault="009706E6">
      <w:pPr>
        <w:snapToGrid w:val="0"/>
        <w:spacing w:line="600" w:lineRule="exact"/>
        <w:rPr>
          <w:sz w:val="25"/>
          <w:szCs w:val="25"/>
        </w:rPr>
      </w:pPr>
    </w:p>
    <w:p w:rsidR="009706E6" w:rsidRDefault="009706E6">
      <w:pPr>
        <w:snapToGrid w:val="0"/>
        <w:spacing w:line="600" w:lineRule="exact"/>
        <w:rPr>
          <w:sz w:val="25"/>
          <w:szCs w:val="25"/>
        </w:rPr>
      </w:pPr>
    </w:p>
    <w:p w:rsidR="009706E6" w:rsidRDefault="009706E6">
      <w:pPr>
        <w:pStyle w:val="ab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北京市科学技术委员会制</w:t>
      </w:r>
    </w:p>
    <w:p w:rsidR="009706E6" w:rsidRDefault="009706E6">
      <w:pPr>
        <w:pStyle w:val="ab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二〇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年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月</w:t>
      </w:r>
    </w:p>
    <w:p w:rsidR="009706E6" w:rsidRDefault="009706E6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9706E6" w:rsidRDefault="009706E6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lastRenderedPageBreak/>
        <w:t>编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制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>明</w:t>
      </w:r>
    </w:p>
    <w:p w:rsidR="009706E6" w:rsidRDefault="009706E6"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（请填写前认真阅读本说明）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本方案</w:t>
      </w:r>
      <w:r>
        <w:rPr>
          <w:rFonts w:eastAsia="仿宋_GB2312"/>
          <w:sz w:val="28"/>
          <w:szCs w:val="28"/>
        </w:rPr>
        <w:t>适用于申报北京市科委</w:t>
      </w:r>
      <w:r w:rsidR="00AA33D4" w:rsidRPr="00AA33D4">
        <w:rPr>
          <w:rFonts w:eastAsia="仿宋_GB2312" w:hint="eastAsia"/>
          <w:sz w:val="28"/>
          <w:szCs w:val="28"/>
        </w:rPr>
        <w:t>“首都临床诊疗技术研究及示范应用”专项</w:t>
      </w:r>
      <w:r>
        <w:rPr>
          <w:rFonts w:eastAsia="仿宋_GB2312"/>
          <w:sz w:val="28"/>
          <w:szCs w:val="28"/>
        </w:rPr>
        <w:t>的课题，</w:t>
      </w:r>
      <w:r>
        <w:rPr>
          <w:rFonts w:eastAsia="仿宋_GB2312"/>
          <w:bCs/>
          <w:sz w:val="28"/>
          <w:szCs w:val="28"/>
        </w:rPr>
        <w:t>由课题承担单位</w:t>
      </w:r>
      <w:r>
        <w:rPr>
          <w:rFonts w:eastAsia="仿宋_GB2312"/>
          <w:sz w:val="28"/>
          <w:szCs w:val="28"/>
        </w:rPr>
        <w:t>依据《北京市科技计划项目（课题）管理办法》</w:t>
      </w:r>
      <w:r>
        <w:rPr>
          <w:rFonts w:eastAsia="仿宋_GB2312"/>
          <w:bCs/>
          <w:sz w:val="28"/>
          <w:szCs w:val="28"/>
        </w:rPr>
        <w:t>组织编写。</w:t>
      </w:r>
    </w:p>
    <w:p w:rsidR="009706E6" w:rsidRDefault="009706E6" w:rsidP="00E3071A">
      <w:pPr>
        <w:pStyle w:val="a8"/>
        <w:spacing w:after="0"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>本方案中</w:t>
      </w:r>
      <w:r>
        <w:rPr>
          <w:rFonts w:eastAsia="仿宋_GB2312" w:hint="eastAsia"/>
          <w:b/>
          <w:bCs/>
          <w:sz w:val="28"/>
          <w:szCs w:val="28"/>
        </w:rPr>
        <w:t>不得以任何形式出现与</w:t>
      </w:r>
      <w:r w:rsidR="00ED6C7F">
        <w:rPr>
          <w:rFonts w:eastAsia="仿宋_GB2312" w:hint="eastAsia"/>
          <w:b/>
          <w:bCs/>
          <w:sz w:val="28"/>
          <w:szCs w:val="28"/>
        </w:rPr>
        <w:t>项</w:t>
      </w:r>
      <w:r w:rsidR="00ED6C7F">
        <w:rPr>
          <w:rFonts w:eastAsia="仿宋_GB2312"/>
          <w:b/>
          <w:bCs/>
          <w:sz w:val="28"/>
          <w:szCs w:val="28"/>
        </w:rPr>
        <w:t>目</w:t>
      </w:r>
      <w:r>
        <w:rPr>
          <w:rFonts w:eastAsia="仿宋_GB2312" w:hint="eastAsia"/>
          <w:b/>
          <w:bCs/>
          <w:sz w:val="28"/>
          <w:szCs w:val="28"/>
        </w:rPr>
        <w:t>相关的</w:t>
      </w:r>
      <w:r w:rsidR="00ED6C7F">
        <w:rPr>
          <w:rFonts w:eastAsia="仿宋_GB2312" w:hint="eastAsia"/>
          <w:b/>
          <w:bCs/>
          <w:sz w:val="28"/>
          <w:szCs w:val="28"/>
        </w:rPr>
        <w:t>项目</w:t>
      </w:r>
      <w:r w:rsidR="00ED6C7F">
        <w:rPr>
          <w:rFonts w:eastAsia="仿宋_GB2312"/>
          <w:b/>
          <w:bCs/>
          <w:sz w:val="28"/>
          <w:szCs w:val="28"/>
        </w:rPr>
        <w:t>、</w:t>
      </w:r>
      <w:r>
        <w:rPr>
          <w:rFonts w:eastAsia="仿宋_GB2312" w:hint="eastAsia"/>
          <w:b/>
          <w:bCs/>
          <w:sz w:val="28"/>
          <w:szCs w:val="28"/>
        </w:rPr>
        <w:t>课题负责人、课题组成员姓名、申报单位及参加单位、合作单位名称等信息，否则视为废标</w:t>
      </w:r>
      <w:r>
        <w:rPr>
          <w:rFonts w:eastAsia="仿宋_GB2312"/>
          <w:b/>
          <w:bCs/>
          <w:sz w:val="28"/>
          <w:szCs w:val="28"/>
        </w:rPr>
        <w:t>。</w:t>
      </w:r>
      <w:r>
        <w:rPr>
          <w:rFonts w:eastAsia="仿宋_GB2312" w:hint="eastAsia"/>
          <w:b/>
          <w:bCs/>
          <w:sz w:val="28"/>
          <w:szCs w:val="28"/>
        </w:rPr>
        <w:t>方案中涉及的参考文献一律采用“文章题目</w:t>
      </w:r>
      <w:r>
        <w:rPr>
          <w:rFonts w:eastAsia="仿宋_GB2312" w:hint="eastAsia"/>
          <w:b/>
          <w:bCs/>
          <w:sz w:val="28"/>
          <w:szCs w:val="28"/>
        </w:rPr>
        <w:t>.</w:t>
      </w:r>
      <w:r>
        <w:rPr>
          <w:rFonts w:eastAsia="仿宋_GB2312" w:hint="eastAsia"/>
          <w:b/>
          <w:bCs/>
          <w:sz w:val="28"/>
          <w:szCs w:val="28"/>
        </w:rPr>
        <w:t>录用杂志</w:t>
      </w:r>
      <w:r>
        <w:rPr>
          <w:rFonts w:eastAsia="仿宋_GB2312" w:hint="eastAsia"/>
          <w:b/>
          <w:bCs/>
          <w:sz w:val="28"/>
          <w:szCs w:val="28"/>
        </w:rPr>
        <w:t>.</w:t>
      </w:r>
      <w:r>
        <w:rPr>
          <w:rFonts w:eastAsia="仿宋_GB2312" w:hint="eastAsia"/>
          <w:b/>
          <w:bCs/>
          <w:sz w:val="28"/>
          <w:szCs w:val="28"/>
        </w:rPr>
        <w:t>年</w:t>
      </w:r>
      <w:r>
        <w:rPr>
          <w:rFonts w:eastAsia="仿宋_GB2312" w:hint="eastAsia"/>
          <w:b/>
          <w:bCs/>
          <w:sz w:val="28"/>
          <w:szCs w:val="28"/>
        </w:rPr>
        <w:t>,</w:t>
      </w:r>
      <w:r>
        <w:rPr>
          <w:rFonts w:eastAsia="仿宋_GB2312" w:hint="eastAsia"/>
          <w:b/>
          <w:bCs/>
          <w:sz w:val="28"/>
          <w:szCs w:val="28"/>
        </w:rPr>
        <w:t>卷</w:t>
      </w:r>
      <w:r>
        <w:rPr>
          <w:rFonts w:eastAsia="仿宋_GB2312" w:hint="eastAsia"/>
          <w:b/>
          <w:bCs/>
          <w:sz w:val="28"/>
          <w:szCs w:val="28"/>
        </w:rPr>
        <w:t>(</w:t>
      </w:r>
      <w:r>
        <w:rPr>
          <w:rFonts w:eastAsia="仿宋_GB2312" w:hint="eastAsia"/>
          <w:b/>
          <w:bCs/>
          <w:sz w:val="28"/>
          <w:szCs w:val="28"/>
        </w:rPr>
        <w:t>期</w:t>
      </w:r>
      <w:r>
        <w:rPr>
          <w:rFonts w:eastAsia="仿宋_GB2312" w:hint="eastAsia"/>
          <w:b/>
          <w:bCs/>
          <w:sz w:val="28"/>
          <w:szCs w:val="28"/>
        </w:rPr>
        <w:t>):</w:t>
      </w:r>
      <w:r>
        <w:rPr>
          <w:rFonts w:eastAsia="仿宋_GB2312" w:hint="eastAsia"/>
          <w:b/>
          <w:bCs/>
          <w:sz w:val="28"/>
          <w:szCs w:val="28"/>
        </w:rPr>
        <w:t>页码</w:t>
      </w:r>
      <w:r>
        <w:rPr>
          <w:rFonts w:eastAsia="仿宋_GB2312" w:hint="eastAsia"/>
          <w:b/>
          <w:bCs/>
          <w:sz w:val="28"/>
          <w:szCs w:val="28"/>
        </w:rPr>
        <w:t>.</w:t>
      </w:r>
      <w:r>
        <w:rPr>
          <w:rFonts w:eastAsia="仿宋_GB2312" w:hint="eastAsia"/>
          <w:b/>
          <w:bCs/>
          <w:sz w:val="28"/>
          <w:szCs w:val="28"/>
        </w:rPr>
        <w:t>”格式标注。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本方案统一采用宋体小四</w:t>
      </w:r>
      <w:r>
        <w:rPr>
          <w:rFonts w:eastAsia="仿宋_GB2312" w:hint="eastAsia"/>
          <w:bCs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1.5</w:t>
      </w:r>
      <w:r>
        <w:rPr>
          <w:rFonts w:eastAsia="仿宋_GB2312"/>
          <w:bCs/>
          <w:sz w:val="28"/>
          <w:szCs w:val="28"/>
        </w:rPr>
        <w:t>倍行距格式填写</w:t>
      </w:r>
      <w:r>
        <w:rPr>
          <w:rFonts w:eastAsia="仿宋_GB2312"/>
          <w:bCs/>
          <w:color w:val="000000"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确认所填信息正确、完整并经科研管理部门</w:t>
      </w:r>
      <w:r>
        <w:rPr>
          <w:rFonts w:eastAsia="仿宋_GB2312"/>
          <w:b/>
          <w:bCs/>
          <w:sz w:val="28"/>
          <w:szCs w:val="28"/>
        </w:rPr>
        <w:t>审查无误后将本实施方案转换成</w:t>
      </w:r>
      <w:r>
        <w:rPr>
          <w:rFonts w:eastAsia="仿宋_GB2312"/>
          <w:b/>
          <w:bCs/>
          <w:sz w:val="28"/>
          <w:szCs w:val="28"/>
        </w:rPr>
        <w:t>PDF</w:t>
      </w:r>
      <w:r>
        <w:rPr>
          <w:rFonts w:eastAsia="仿宋_GB2312"/>
          <w:b/>
          <w:bCs/>
          <w:sz w:val="28"/>
          <w:szCs w:val="28"/>
        </w:rPr>
        <w:t>文档（大小不超过</w:t>
      </w:r>
      <w:r>
        <w:rPr>
          <w:rFonts w:eastAsia="仿宋_GB2312"/>
          <w:b/>
          <w:bCs/>
          <w:sz w:val="28"/>
          <w:szCs w:val="28"/>
        </w:rPr>
        <w:t>10M</w:t>
      </w:r>
      <w:r>
        <w:rPr>
          <w:rFonts w:eastAsia="仿宋_GB2312"/>
          <w:b/>
          <w:bCs/>
          <w:sz w:val="28"/>
          <w:szCs w:val="28"/>
        </w:rPr>
        <w:t>，且</w:t>
      </w:r>
      <w:r>
        <w:rPr>
          <w:rFonts w:eastAsia="仿宋_GB2312" w:hint="eastAsia"/>
          <w:b/>
          <w:bCs/>
          <w:sz w:val="28"/>
          <w:szCs w:val="28"/>
        </w:rPr>
        <w:t>不可</w:t>
      </w:r>
      <w:r>
        <w:rPr>
          <w:rFonts w:eastAsia="仿宋_GB2312"/>
          <w:b/>
          <w:bCs/>
          <w:sz w:val="28"/>
          <w:szCs w:val="28"/>
        </w:rPr>
        <w:t>采用任何形式的文档保护和加密）</w:t>
      </w:r>
      <w:r>
        <w:rPr>
          <w:rFonts w:eastAsia="仿宋_GB2312"/>
          <w:bCs/>
          <w:sz w:val="28"/>
          <w:szCs w:val="28"/>
        </w:rPr>
        <w:t>，上传至</w:t>
      </w:r>
      <w:r w:rsidR="00CB1A68" w:rsidRPr="00CB1A68">
        <w:rPr>
          <w:rFonts w:eastAsia="仿宋_GB2312" w:hint="eastAsia"/>
          <w:bCs/>
          <w:sz w:val="28"/>
          <w:szCs w:val="28"/>
        </w:rPr>
        <w:t>“首都临床诊疗技术研究及示范应用”专项</w:t>
      </w:r>
      <w:r>
        <w:rPr>
          <w:rFonts w:eastAsia="仿宋_GB2312"/>
          <w:bCs/>
          <w:sz w:val="28"/>
          <w:szCs w:val="28"/>
        </w:rPr>
        <w:t>申报系统。</w:t>
      </w:r>
      <w:proofErr w:type="gramStart"/>
      <w:r>
        <w:rPr>
          <w:rFonts w:eastAsia="仿宋_GB2312"/>
          <w:b/>
          <w:bCs/>
          <w:sz w:val="28"/>
          <w:szCs w:val="28"/>
        </w:rPr>
        <w:t>请确保</w:t>
      </w:r>
      <w:proofErr w:type="gramEnd"/>
      <w:r>
        <w:rPr>
          <w:rFonts w:eastAsia="仿宋_GB2312"/>
          <w:b/>
          <w:bCs/>
          <w:sz w:val="28"/>
          <w:szCs w:val="28"/>
        </w:rPr>
        <w:t>转换后的文件未出现缺页、乱码和不能读取等情况。文件名称规范为：</w:t>
      </w:r>
      <w:r>
        <w:rPr>
          <w:rFonts w:eastAsia="仿宋_GB2312"/>
          <w:b/>
          <w:bCs/>
          <w:sz w:val="28"/>
          <w:szCs w:val="28"/>
        </w:rPr>
        <w:t>“</w:t>
      </w:r>
      <w:r w:rsidR="00ED6C7F">
        <w:rPr>
          <w:rFonts w:eastAsia="仿宋_GB2312" w:hint="eastAsia"/>
          <w:b/>
          <w:bCs/>
          <w:sz w:val="28"/>
          <w:szCs w:val="28"/>
        </w:rPr>
        <w:t>项目</w:t>
      </w:r>
      <w:r>
        <w:rPr>
          <w:rFonts w:eastAsia="仿宋_GB2312"/>
          <w:b/>
          <w:bCs/>
          <w:sz w:val="28"/>
          <w:szCs w:val="28"/>
        </w:rPr>
        <w:t>名称</w:t>
      </w:r>
      <w:r>
        <w:rPr>
          <w:rFonts w:eastAsia="仿宋_GB2312"/>
          <w:b/>
          <w:bCs/>
          <w:sz w:val="28"/>
          <w:szCs w:val="28"/>
        </w:rPr>
        <w:t>--B</w:t>
      </w:r>
      <w:r>
        <w:rPr>
          <w:rFonts w:eastAsia="仿宋_GB2312"/>
          <w:b/>
          <w:bCs/>
          <w:sz w:val="28"/>
          <w:szCs w:val="28"/>
        </w:rPr>
        <w:t>本</w:t>
      </w:r>
      <w:r>
        <w:rPr>
          <w:rFonts w:eastAsia="仿宋_GB2312"/>
          <w:b/>
          <w:bCs/>
          <w:sz w:val="28"/>
          <w:szCs w:val="28"/>
        </w:rPr>
        <w:t>”</w:t>
      </w:r>
      <w:r>
        <w:rPr>
          <w:rFonts w:eastAsia="仿宋_GB2312" w:hint="eastAsia"/>
          <w:b/>
          <w:bCs/>
          <w:sz w:val="28"/>
          <w:szCs w:val="28"/>
        </w:rPr>
        <w:t>。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</w:t>
      </w:r>
      <w:r>
        <w:rPr>
          <w:rFonts w:eastAsia="仿宋_GB2312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本方案表中所有栏目均需填写，凡无内容填写的栏目，请用</w:t>
      </w:r>
      <w:r>
        <w:rPr>
          <w:rFonts w:eastAsia="仿宋_GB2312"/>
          <w:bCs/>
          <w:sz w:val="28"/>
          <w:szCs w:val="28"/>
        </w:rPr>
        <w:t>“/”</w:t>
      </w:r>
      <w:r>
        <w:rPr>
          <w:rFonts w:eastAsia="仿宋_GB2312"/>
          <w:bCs/>
          <w:sz w:val="28"/>
          <w:szCs w:val="28"/>
        </w:rPr>
        <w:t>或</w:t>
      </w:r>
      <w:r>
        <w:rPr>
          <w:rFonts w:eastAsia="仿宋_GB2312"/>
          <w:bCs/>
          <w:sz w:val="28"/>
          <w:szCs w:val="28"/>
        </w:rPr>
        <w:t>“</w:t>
      </w:r>
      <w:r>
        <w:rPr>
          <w:rFonts w:eastAsia="仿宋_GB2312"/>
          <w:bCs/>
          <w:sz w:val="28"/>
          <w:szCs w:val="28"/>
        </w:rPr>
        <w:t>无</w:t>
      </w:r>
      <w:r>
        <w:rPr>
          <w:rFonts w:eastAsia="仿宋_GB2312"/>
          <w:bCs/>
          <w:sz w:val="28"/>
          <w:szCs w:val="28"/>
        </w:rPr>
        <w:t>”</w:t>
      </w:r>
      <w:r>
        <w:rPr>
          <w:rFonts w:eastAsia="仿宋_GB2312"/>
          <w:bCs/>
          <w:sz w:val="28"/>
          <w:szCs w:val="28"/>
        </w:rPr>
        <w:t>表示。第一次出现外文名词时，</w:t>
      </w:r>
      <w:r>
        <w:rPr>
          <w:rFonts w:eastAsia="仿宋_GB2312" w:hint="eastAsia"/>
          <w:bCs/>
          <w:sz w:val="28"/>
          <w:szCs w:val="28"/>
        </w:rPr>
        <w:t>请</w:t>
      </w:r>
      <w:r>
        <w:rPr>
          <w:rFonts w:eastAsia="仿宋_GB2312"/>
          <w:bCs/>
          <w:sz w:val="28"/>
          <w:szCs w:val="28"/>
        </w:rPr>
        <w:t>写清全称和缩写，再出现同一词时可以使用缩写。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．本方案各项内容填写应当实事求是，尊重他人知识产权，遵守国家有关知识产权法规。在发表论文和出版物时，应注明</w:t>
      </w:r>
      <w:r>
        <w:rPr>
          <w:rFonts w:eastAsia="仿宋_GB2312"/>
          <w:bCs/>
          <w:sz w:val="28"/>
          <w:szCs w:val="28"/>
        </w:rPr>
        <w:t>“</w:t>
      </w:r>
      <w:r>
        <w:rPr>
          <w:rFonts w:eastAsia="仿宋_GB2312"/>
          <w:bCs/>
          <w:sz w:val="28"/>
          <w:szCs w:val="28"/>
        </w:rPr>
        <w:t>北京市科学技术委员会</w:t>
      </w:r>
      <w:r>
        <w:rPr>
          <w:rFonts w:eastAsia="仿宋_GB2312"/>
          <w:bCs/>
          <w:sz w:val="28"/>
          <w:szCs w:val="28"/>
        </w:rPr>
        <w:t>”</w:t>
      </w:r>
      <w:r>
        <w:rPr>
          <w:rFonts w:eastAsia="仿宋_GB2312"/>
          <w:bCs/>
          <w:sz w:val="28"/>
          <w:szCs w:val="28"/>
        </w:rPr>
        <w:t>和课题编号。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i/>
          <w:i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6</w:t>
      </w:r>
      <w:r>
        <w:rPr>
          <w:rFonts w:eastAsia="仿宋_GB2312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课题经费预算要按照《北京市科技计划项目（课题）市财政科</w:t>
      </w:r>
      <w:proofErr w:type="gramStart"/>
      <w:r>
        <w:rPr>
          <w:rFonts w:eastAsia="仿宋_GB2312"/>
          <w:bCs/>
          <w:sz w:val="28"/>
          <w:szCs w:val="28"/>
        </w:rPr>
        <w:t>技经费</w:t>
      </w:r>
      <w:proofErr w:type="gramEnd"/>
      <w:r>
        <w:rPr>
          <w:rFonts w:eastAsia="仿宋_GB2312"/>
          <w:bCs/>
          <w:sz w:val="28"/>
          <w:szCs w:val="28"/>
        </w:rPr>
        <w:t>预算评审原则</w:t>
      </w:r>
      <w:proofErr w:type="gramStart"/>
      <w:r>
        <w:rPr>
          <w:rFonts w:eastAsia="仿宋_GB2312"/>
          <w:bCs/>
          <w:sz w:val="28"/>
          <w:szCs w:val="28"/>
        </w:rPr>
        <w:t>》</w:t>
      </w:r>
      <w:proofErr w:type="gramEnd"/>
      <w:r>
        <w:rPr>
          <w:rFonts w:eastAsia="仿宋_GB2312"/>
          <w:sz w:val="28"/>
          <w:szCs w:val="28"/>
        </w:rPr>
        <w:t>编写，对于虚假编制等违规行为，一经查实，将记入信用记录。</w:t>
      </w:r>
    </w:p>
    <w:p w:rsidR="009706E6" w:rsidRDefault="009706E6">
      <w:pPr>
        <w:pStyle w:val="a8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7</w:t>
      </w:r>
      <w:r>
        <w:rPr>
          <w:rFonts w:eastAsia="仿宋_GB2312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 xml:space="preserve"> </w:t>
      </w:r>
      <w:r w:rsidR="00ED6C7F">
        <w:rPr>
          <w:rFonts w:eastAsia="仿宋_GB2312" w:hint="eastAsia"/>
          <w:bCs/>
          <w:sz w:val="28"/>
          <w:szCs w:val="28"/>
        </w:rPr>
        <w:t>项目</w:t>
      </w:r>
      <w:r>
        <w:rPr>
          <w:rFonts w:eastAsia="仿宋_GB2312"/>
          <w:bCs/>
          <w:sz w:val="28"/>
          <w:szCs w:val="28"/>
        </w:rPr>
        <w:t>研究期限可根据研究工作内容合理设定，最长不超过</w:t>
      </w:r>
      <w:r w:rsidR="00AA33D4"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年。</w:t>
      </w:r>
    </w:p>
    <w:p w:rsidR="009706E6" w:rsidRDefault="009706E6">
      <w:pPr>
        <w:widowControl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br w:type="page"/>
      </w:r>
    </w:p>
    <w:tbl>
      <w:tblPr>
        <w:tblW w:w="904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1"/>
        <w:gridCol w:w="661"/>
        <w:gridCol w:w="1272"/>
        <w:gridCol w:w="24"/>
        <w:gridCol w:w="199"/>
        <w:gridCol w:w="821"/>
        <w:gridCol w:w="273"/>
        <w:gridCol w:w="1287"/>
        <w:gridCol w:w="337"/>
        <w:gridCol w:w="1364"/>
        <w:gridCol w:w="72"/>
        <w:gridCol w:w="1629"/>
      </w:tblGrid>
      <w:tr w:rsidR="005105F9" w:rsidRPr="00482D91" w:rsidTr="0004710E">
        <w:trPr>
          <w:cantSplit/>
          <w:trHeight w:val="560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一、项目的目的、意义及必要性</w:t>
            </w:r>
          </w:p>
        </w:tc>
      </w:tr>
      <w:tr w:rsidR="005105F9" w:rsidRPr="00482D91" w:rsidTr="00C32182">
        <w:trPr>
          <w:cantSplit/>
          <w:trHeight w:val="2762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C32182" w:rsidRDefault="005105F9" w:rsidP="00C32182">
            <w:pPr>
              <w:ind w:leftChars="50" w:left="105"/>
              <w:rPr>
                <w:rFonts w:eastAsia="仿宋_GB2312" w:hint="eastAsia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（</w:t>
            </w:r>
            <w:r>
              <w:rPr>
                <w:rFonts w:eastAsia="仿宋_GB2312" w:hint="eastAsia"/>
                <w:bCs/>
                <w:sz w:val="22"/>
                <w:szCs w:val="22"/>
              </w:rPr>
              <w:t>针对项目所开展的研究内容，</w:t>
            </w:r>
            <w:r>
              <w:rPr>
                <w:rFonts w:eastAsia="仿宋_GB2312"/>
                <w:bCs/>
                <w:sz w:val="22"/>
                <w:szCs w:val="22"/>
              </w:rPr>
              <w:t>重点说明研究所要达到的目的，研究的科学意义及必要性</w:t>
            </w:r>
            <w:r>
              <w:rPr>
                <w:rFonts w:eastAsia="仿宋_GB2312" w:hint="eastAsia"/>
                <w:bCs/>
                <w:sz w:val="22"/>
                <w:szCs w:val="22"/>
              </w:rPr>
              <w:t>，项目</w:t>
            </w:r>
            <w:r>
              <w:rPr>
                <w:rFonts w:eastAsia="仿宋_GB2312"/>
                <w:bCs/>
                <w:sz w:val="22"/>
                <w:szCs w:val="22"/>
              </w:rPr>
              <w:t>研究的立论依据，阐述的科学问题等）</w:t>
            </w:r>
          </w:p>
        </w:tc>
      </w:tr>
      <w:tr w:rsidR="005105F9" w:rsidRPr="00482D91" w:rsidTr="0004710E">
        <w:trPr>
          <w:cantSplit/>
          <w:trHeight w:val="335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二、项目任务与目标、考核指标</w:t>
            </w:r>
          </w:p>
        </w:tc>
      </w:tr>
      <w:tr w:rsidR="005105F9" w:rsidRPr="00482D91" w:rsidTr="00C32182">
        <w:trPr>
          <w:cantSplit/>
          <w:trHeight w:val="6014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5105F9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任务</w:t>
            </w:r>
          </w:p>
          <w:p w:rsidR="005105F9" w:rsidRDefault="005105F9" w:rsidP="005105F9">
            <w:pPr>
              <w:spacing w:line="360" w:lineRule="auto"/>
              <w:rPr>
                <w:rFonts w:eastAsia="仿宋_GB2312" w:hint="eastAsia"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任务应明确科技工作在解决实际问题中的责任和完成工作的范围、界限，即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全部工作和成果的整体描述。对于项目下设课题需重点阐述课题任务在项目任务中的定位、作用及关联方式。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105F9" w:rsidRPr="00482D91" w:rsidRDefault="005105F9" w:rsidP="005105F9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目标</w:t>
            </w:r>
          </w:p>
          <w:p w:rsidR="005105F9" w:rsidRDefault="005105F9" w:rsidP="005105F9">
            <w:pPr>
              <w:spacing w:line="360" w:lineRule="auto"/>
              <w:rPr>
                <w:rFonts w:eastAsia="仿宋_GB2312"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目标内容应完整、明确，并能够考查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完成的程度和实际效果。包括定性、定量两个部分，定性的内容应概括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预期效果的几个方面，定量的内容应说明预期效果的程度和范围。）</w:t>
            </w:r>
          </w:p>
          <w:p w:rsidR="005105F9" w:rsidRPr="00482D91" w:rsidRDefault="005105F9" w:rsidP="005105F9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考核指标</w:t>
            </w:r>
          </w:p>
          <w:p w:rsidR="005105F9" w:rsidRPr="00C32182" w:rsidRDefault="005105F9" w:rsidP="0004710E">
            <w:pPr>
              <w:spacing w:line="360" w:lineRule="auto"/>
              <w:rPr>
                <w:rFonts w:eastAsia="仿宋_GB2312" w:hint="eastAsia"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（考核指标应体现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目标预期完成程度和水平，以及对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各项研究开发内容预期完成情况的考核。指标体系应系统、完整，客观可检查）</w:t>
            </w:r>
          </w:p>
        </w:tc>
      </w:tr>
      <w:tr w:rsidR="005105F9" w:rsidRPr="00482D91" w:rsidTr="0004710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0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三、项目主要研发工作、关键技术及创新点</w:t>
            </w:r>
          </w:p>
        </w:tc>
      </w:tr>
      <w:tr w:rsidR="005105F9" w:rsidRPr="00482D91" w:rsidTr="0004710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461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Cs/>
                <w:sz w:val="22"/>
                <w:szCs w:val="22"/>
              </w:rPr>
              <w:t>（阐述项目主要研发工作，及对完成项目目标和考核指标的充要性。以开展工作为主的项目，重点阐述项目的主要工作和工作的关键点及与其他工作的相关性）</w:t>
            </w:r>
          </w:p>
        </w:tc>
      </w:tr>
      <w:tr w:rsidR="005105F9" w:rsidRPr="00482D91" w:rsidTr="0004710E">
        <w:trPr>
          <w:cantSplit/>
          <w:trHeight w:val="560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四、项目组织实施与管理措施</w:t>
            </w:r>
          </w:p>
        </w:tc>
      </w:tr>
      <w:tr w:rsidR="005105F9" w:rsidRPr="00482D91" w:rsidTr="0004710E">
        <w:trPr>
          <w:cantSplit/>
          <w:trHeight w:val="2825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Default="005105F9" w:rsidP="0004710E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（阐明项目组织实施的具体方案以及项目管理所采取的具体形式，包括项目与课题有效协调的管理机制、项目实施所需配套条件的落实、保证项目负责人切实履行项目管理职责等；应体现与用户的衔接，并考虑对社会资源的调动和整合&lt;如积极应用现有平台、发挥现有联盟组织的作用、积极开展招投标工作等&gt;；为保障项目的顺利实施和各方权益，项目主持单位可与课题承担单位各方签订协议，协议内容包括项目管理形式&lt;如专家组制、课题组长制、领导小组制，并确定其项目中的权利和决策地位&gt;、知识产权管理、组织管理的保障措施等。）</w:t>
            </w:r>
          </w:p>
          <w:p w:rsidR="005105F9" w:rsidRPr="00482D91" w:rsidRDefault="00C32182" w:rsidP="0004710E">
            <w:pPr>
              <w:spacing w:line="360" w:lineRule="auto"/>
              <w:rPr>
                <w:rFonts w:ascii="仿宋" w:eastAsia="仿宋" w:hAnsi="仿宋" w:hint="eastAsia"/>
                <w:sz w:val="22"/>
                <w:szCs w:val="22"/>
              </w:rPr>
            </w:pP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不要出现例如课题申请者为中华医学会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XX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分会的主任委员、本单位有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XX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院士、本单位为全国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/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全军最大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/</w:t>
            </w:r>
            <w:r>
              <w:rPr>
                <w:rFonts w:eastAsia="仿宋_GB2312" w:hint="eastAsia"/>
                <w:bCs/>
                <w:color w:val="FF0000"/>
                <w:sz w:val="22"/>
                <w:szCs w:val="22"/>
              </w:rPr>
              <w:t>唯一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XX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科室或研究中心</w:t>
            </w:r>
            <w:r>
              <w:rPr>
                <w:rFonts w:eastAsia="仿宋_GB2312" w:hint="eastAsia"/>
                <w:bCs/>
                <w:color w:val="FF0000"/>
                <w:sz w:val="22"/>
                <w:szCs w:val="22"/>
              </w:rPr>
              <w:t>,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或是本单位为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XX</w:t>
            </w:r>
            <w:r w:rsidRPr="00CE5E93">
              <w:rPr>
                <w:rFonts w:eastAsia="仿宋_GB2312" w:hint="eastAsia"/>
                <w:bCs/>
                <w:color w:val="FF0000"/>
                <w:sz w:val="22"/>
                <w:szCs w:val="22"/>
              </w:rPr>
              <w:t>病全国临床研究中心等字眼。</w:t>
            </w:r>
          </w:p>
        </w:tc>
      </w:tr>
      <w:tr w:rsidR="005105F9" w:rsidRPr="00482D91" w:rsidTr="0004710E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560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五、项目起止年限、各年度目标和研究开发内容计划</w:t>
            </w:r>
            <w:r w:rsidRPr="00482D91">
              <w:rPr>
                <w:rFonts w:ascii="仿宋" w:eastAsia="仿宋" w:hAnsi="仿宋" w:hint="eastAsia"/>
                <w:bCs/>
                <w:sz w:val="25"/>
                <w:szCs w:val="25"/>
              </w:rPr>
              <w:t>（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在认真分析实际承担单位情况的前提下，科学、合理地分解项目的年度目标和研发内容计划</w:t>
            </w:r>
            <w:r w:rsidRPr="00482D91">
              <w:rPr>
                <w:rFonts w:ascii="仿宋" w:eastAsia="仿宋" w:hAnsi="仿宋" w:hint="eastAsia"/>
                <w:bCs/>
                <w:sz w:val="25"/>
                <w:szCs w:val="25"/>
              </w:rPr>
              <w:t>）</w:t>
            </w:r>
          </w:p>
        </w:tc>
      </w:tr>
      <w:tr w:rsidR="005105F9" w:rsidRPr="00482D91" w:rsidTr="0004710E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560"/>
        </w:trPr>
        <w:tc>
          <w:tcPr>
            <w:tcW w:w="9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项目起止年限：      年   月至     年   月</w:t>
            </w:r>
          </w:p>
        </w:tc>
      </w:tr>
      <w:tr w:rsidR="005105F9" w:rsidRPr="00482D91" w:rsidTr="0004710E">
        <w:trPr>
          <w:trHeight w:val="4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分年度目标和研究开发内容</w:t>
            </w:r>
          </w:p>
        </w:tc>
      </w:tr>
      <w:tr w:rsidR="005105F9" w:rsidRPr="00482D91" w:rsidTr="0004710E">
        <w:trPr>
          <w:trHeight w:val="102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rPr>
          <w:trHeight w:val="10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rPr>
          <w:trHeight w:val="10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8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F9" w:rsidRPr="00482D91" w:rsidRDefault="005105F9" w:rsidP="0004710E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六、项目经费总预算                       单位：万元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1、项目经费来源：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3062" w:type="dxa"/>
            <w:gridSpan w:val="5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来 源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合 计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3062" w:type="dxa"/>
            <w:gridSpan w:val="5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100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</w:t>
            </w:r>
          </w:p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来源</w:t>
            </w:r>
          </w:p>
        </w:tc>
        <w:tc>
          <w:tcPr>
            <w:tcW w:w="2058" w:type="dxa"/>
            <w:gridSpan w:val="4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国家有关部委拨款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1004" w:type="dxa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2058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项目主持单位匹配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1004" w:type="dxa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2058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课题承担单位自筹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1004" w:type="dxa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2058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08"/>
        </w:trPr>
        <w:tc>
          <w:tcPr>
            <w:tcW w:w="3062" w:type="dxa"/>
            <w:gridSpan w:val="5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lastRenderedPageBreak/>
              <w:t>合  计</w:t>
            </w:r>
          </w:p>
        </w:tc>
        <w:tc>
          <w:tcPr>
            <w:tcW w:w="1293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2、项目经费支出：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（1）项目经费支出预算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44"/>
        </w:trPr>
        <w:tc>
          <w:tcPr>
            <w:tcW w:w="11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科 目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年</w:t>
            </w: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合 计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设备费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材料费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测试化验加工费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燃料动力费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差旅费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 xml:space="preserve"> 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会议费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国际合作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>交流费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348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595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出版/文献/信息传播/知识产权事务费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劳务费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咨询费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其他费用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直接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>费用小计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间接经费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lastRenderedPageBreak/>
              <w:t>其中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>，绩效支出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分项合计</w:t>
            </w: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110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9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3038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合   计</w:t>
            </w:r>
          </w:p>
        </w:tc>
        <w:tc>
          <w:tcPr>
            <w:tcW w:w="1317" w:type="dxa"/>
            <w:gridSpan w:val="4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国家有关部委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经费支出明细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（2）仪器设备购置费用明细：（单价在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50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万元以上，含5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0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万元）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名  称</w:t>
            </w: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型  号</w:t>
            </w:r>
          </w:p>
        </w:tc>
        <w:tc>
          <w:tcPr>
            <w:tcW w:w="821" w:type="dxa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数  量</w:t>
            </w:r>
          </w:p>
        </w:tc>
        <w:tc>
          <w:tcPr>
            <w:tcW w:w="1560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金  额</w:t>
            </w:r>
          </w:p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（预估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>）</w:t>
            </w:r>
          </w:p>
        </w:tc>
        <w:tc>
          <w:tcPr>
            <w:tcW w:w="1701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主要用途</w:t>
            </w:r>
          </w:p>
        </w:tc>
        <w:tc>
          <w:tcPr>
            <w:tcW w:w="1701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经费来源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合计</w:t>
            </w: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044" w:type="dxa"/>
            <w:gridSpan w:val="1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left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（3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其中</w:t>
            </w:r>
            <w:r>
              <w:rPr>
                <w:rFonts w:ascii="仿宋" w:eastAsia="仿宋" w:hAnsi="仿宋"/>
                <w:sz w:val="22"/>
                <w:szCs w:val="22"/>
              </w:rPr>
              <w:t>，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进口仪器设备购置费用明细：（单价在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50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万元以上，含5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0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万元）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名  称</w:t>
            </w: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型  号</w:t>
            </w:r>
          </w:p>
        </w:tc>
        <w:tc>
          <w:tcPr>
            <w:tcW w:w="821" w:type="dxa"/>
            <w:tcMar>
              <w:left w:w="108" w:type="dxa"/>
              <w:right w:w="108" w:type="dxa"/>
            </w:tcMar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数  量</w:t>
            </w:r>
          </w:p>
        </w:tc>
        <w:tc>
          <w:tcPr>
            <w:tcW w:w="1560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金  额</w:t>
            </w:r>
          </w:p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（预估</w:t>
            </w:r>
            <w:r w:rsidRPr="00482D91">
              <w:rPr>
                <w:rFonts w:ascii="仿宋" w:eastAsia="仿宋" w:hAnsi="仿宋"/>
                <w:sz w:val="19"/>
                <w:szCs w:val="19"/>
              </w:rPr>
              <w:t>）</w:t>
            </w:r>
          </w:p>
        </w:tc>
        <w:tc>
          <w:tcPr>
            <w:tcW w:w="1701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主要用途</w:t>
            </w:r>
          </w:p>
        </w:tc>
        <w:tc>
          <w:tcPr>
            <w:tcW w:w="1701" w:type="dxa"/>
            <w:gridSpan w:val="2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经费来源</w:t>
            </w: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766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sz w:val="19"/>
                <w:szCs w:val="19"/>
              </w:rPr>
              <w:t>合计</w:t>
            </w:r>
          </w:p>
        </w:tc>
        <w:tc>
          <w:tcPr>
            <w:tcW w:w="1495" w:type="dxa"/>
            <w:gridSpan w:val="3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821" w:type="dxa"/>
            <w:tcMar>
              <w:left w:w="108" w:type="dxa"/>
              <w:right w:w="108" w:type="dxa"/>
            </w:tcMar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05F9" w:rsidRPr="00482D91" w:rsidRDefault="005105F9" w:rsidP="0004710E">
            <w:pPr>
              <w:spacing w:line="400" w:lineRule="exact"/>
              <w:jc w:val="center"/>
              <w:rPr>
                <w:rFonts w:ascii="仿宋" w:eastAsia="仿宋" w:hAnsi="仿宋"/>
                <w:sz w:val="19"/>
                <w:szCs w:val="19"/>
              </w:rPr>
            </w:pPr>
          </w:p>
        </w:tc>
      </w:tr>
      <w:tr w:rsidR="005105F9" w:rsidRPr="00482D91" w:rsidTr="0004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16"/>
                <w:szCs w:val="16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3、项目研究所需的其他配套条件</w:t>
            </w:r>
          </w:p>
        </w:tc>
      </w:tr>
      <w:tr w:rsidR="005105F9" w:rsidRPr="00482D91" w:rsidTr="00C3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2"/>
        </w:trPr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（指与项目研究相关的其他仪器设备等共享性资源）</w:t>
            </w:r>
          </w:p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6"/>
        </w:trPr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七、项目实施的风险分析及规避预案</w:t>
            </w:r>
          </w:p>
        </w:tc>
      </w:tr>
      <w:tr w:rsidR="005105F9" w:rsidRPr="00482D91" w:rsidTr="0004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6"/>
        </w:trPr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（风险</w:t>
            </w:r>
            <w:proofErr w:type="gramStart"/>
            <w:r w:rsidRPr="00482D91">
              <w:rPr>
                <w:rFonts w:ascii="仿宋" w:eastAsia="仿宋" w:hAnsi="仿宋" w:hint="eastAsia"/>
                <w:sz w:val="22"/>
                <w:szCs w:val="22"/>
              </w:rPr>
              <w:t>含市场</w:t>
            </w:r>
            <w:proofErr w:type="gramEnd"/>
            <w:r w:rsidRPr="00482D91">
              <w:rPr>
                <w:rFonts w:ascii="仿宋" w:eastAsia="仿宋" w:hAnsi="仿宋" w:hint="eastAsia"/>
                <w:sz w:val="22"/>
                <w:szCs w:val="22"/>
              </w:rPr>
              <w:t>风险、技术风险、政策风险、管理风险等，风险分析需说明有可能存在的风险）</w:t>
            </w:r>
          </w:p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5105F9" w:rsidRPr="00482D91" w:rsidTr="0004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6"/>
        </w:trPr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八、项目配套支撑的其他条件及来源</w:t>
            </w:r>
          </w:p>
        </w:tc>
      </w:tr>
      <w:tr w:rsidR="005105F9" w:rsidRPr="00482D91" w:rsidTr="0004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6"/>
        </w:trPr>
        <w:tc>
          <w:tcPr>
            <w:tcW w:w="9044" w:type="dxa"/>
            <w:gridSpan w:val="13"/>
          </w:tcPr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（包括各课题承诺提供的主要支撑条件）</w:t>
            </w:r>
          </w:p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5105F9" w:rsidRPr="00482D91" w:rsidRDefault="005105F9" w:rsidP="0004710E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5105F9" w:rsidRPr="00482D91" w:rsidRDefault="005105F9" w:rsidP="005105F9">
      <w:pPr>
        <w:jc w:val="center"/>
        <w:rPr>
          <w:rFonts w:ascii="仿宋" w:eastAsia="仿宋" w:hAnsi="仿宋"/>
          <w:bCs/>
          <w:sz w:val="29"/>
          <w:szCs w:val="29"/>
        </w:rPr>
        <w:sectPr w:rsidR="005105F9" w:rsidRPr="00482D91">
          <w:pgSz w:w="11906" w:h="16838"/>
          <w:pgMar w:top="2098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3600"/>
        <w:gridCol w:w="1296"/>
        <w:gridCol w:w="806"/>
        <w:gridCol w:w="806"/>
        <w:gridCol w:w="848"/>
        <w:gridCol w:w="900"/>
      </w:tblGrid>
      <w:tr w:rsidR="005105F9" w:rsidRPr="00482D91" w:rsidTr="0004710E">
        <w:trPr>
          <w:cantSplit/>
          <w:trHeight w:val="1549"/>
          <w:jc w:val="center"/>
        </w:trPr>
        <w:tc>
          <w:tcPr>
            <w:tcW w:w="9195" w:type="dxa"/>
            <w:gridSpan w:val="7"/>
            <w:vAlign w:val="center"/>
          </w:tcPr>
          <w:p w:rsidR="005105F9" w:rsidRPr="00482D91" w:rsidRDefault="005105F9" w:rsidP="005105F9">
            <w:pPr>
              <w:spacing w:line="360" w:lineRule="auto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九、项目任务分解、课题设置、课题承担单位经费安排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（以完成项目任务为核心设置课题，任务分解和课题设置应能够充分、完整地体现项目任务的目标和各项考核指标及其他工作要求。每个课题限300字以内，按课题数目调整篇幅）</w:t>
            </w:r>
          </w:p>
        </w:tc>
      </w:tr>
      <w:tr w:rsidR="005105F9" w:rsidRPr="00482D91" w:rsidTr="004C5D9E">
        <w:trPr>
          <w:cantSplit/>
          <w:trHeight w:val="600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序号</w:t>
            </w:r>
          </w:p>
        </w:tc>
        <w:tc>
          <w:tcPr>
            <w:tcW w:w="3600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子</w:t>
            </w: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</w:t>
            </w:r>
            <w:proofErr w:type="gramStart"/>
            <w:r>
              <w:rPr>
                <w:rFonts w:ascii="仿宋" w:eastAsia="仿宋" w:hAnsi="仿宋" w:hint="eastAsia"/>
                <w:b/>
                <w:sz w:val="25"/>
                <w:szCs w:val="25"/>
              </w:rPr>
              <w:t>一</w:t>
            </w:r>
            <w:proofErr w:type="gramEnd"/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名称</w:t>
            </w:r>
          </w:p>
        </w:tc>
        <w:tc>
          <w:tcPr>
            <w:tcW w:w="4656" w:type="dxa"/>
            <w:gridSpan w:val="5"/>
            <w:vAlign w:val="center"/>
          </w:tcPr>
          <w:p w:rsidR="005105F9" w:rsidRPr="00482D91" w:rsidRDefault="005105F9" w:rsidP="0004710E">
            <w:pPr>
              <w:spacing w:line="360" w:lineRule="auto"/>
              <w:jc w:val="right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 xml:space="preserve">课题经费      </w:t>
            </w:r>
            <w:r w:rsidRPr="00482D91">
              <w:rPr>
                <w:rFonts w:ascii="仿宋" w:eastAsia="仿宋" w:hAnsi="仿宋" w:hint="eastAsia"/>
                <w:bCs/>
                <w:sz w:val="19"/>
                <w:szCs w:val="19"/>
              </w:rPr>
              <w:t>（万元）</w:t>
            </w:r>
          </w:p>
        </w:tc>
      </w:tr>
      <w:tr w:rsidR="005105F9" w:rsidRPr="00482D91" w:rsidTr="00A83882">
        <w:trPr>
          <w:cantSplit/>
          <w:trHeight w:val="300"/>
          <w:jc w:val="center"/>
        </w:trPr>
        <w:tc>
          <w:tcPr>
            <w:tcW w:w="939" w:type="dxa"/>
            <w:vMerge w:val="restart"/>
            <w:vAlign w:val="center"/>
          </w:tcPr>
          <w:p w:rsidR="005105F9" w:rsidRPr="00482D91" w:rsidRDefault="005105F9" w:rsidP="0004710E">
            <w:pPr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jc w:val="center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合计</w:t>
            </w:r>
          </w:p>
        </w:tc>
      </w:tr>
      <w:tr w:rsidR="005105F9" w:rsidRPr="00482D91" w:rsidTr="00A83882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总经费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A83882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市科技经费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04710E">
        <w:trPr>
          <w:cantSplit/>
          <w:trHeight w:val="1876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课题任务</w:t>
            </w:r>
          </w:p>
        </w:tc>
        <w:tc>
          <w:tcPr>
            <w:tcW w:w="8256" w:type="dxa"/>
            <w:gridSpan w:val="6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Cs/>
                <w:sz w:val="22"/>
                <w:szCs w:val="22"/>
              </w:rPr>
              <w:t>（明确课题在项目中的定位和关联形式、课题的目标和主要研发内容）</w:t>
            </w:r>
          </w:p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5"/>
                <w:szCs w:val="25"/>
              </w:rPr>
            </w:pPr>
          </w:p>
        </w:tc>
      </w:tr>
      <w:tr w:rsidR="005105F9" w:rsidRPr="00482D91" w:rsidTr="00C456AB">
        <w:trPr>
          <w:cantSplit/>
          <w:trHeight w:val="600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序号</w:t>
            </w:r>
          </w:p>
        </w:tc>
        <w:tc>
          <w:tcPr>
            <w:tcW w:w="3600" w:type="dxa"/>
            <w:vAlign w:val="center"/>
          </w:tcPr>
          <w:p w:rsidR="005105F9" w:rsidRPr="00482D91" w:rsidRDefault="005105F9" w:rsidP="000E536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子</w:t>
            </w: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</w:t>
            </w:r>
            <w:r w:rsidR="000E5364">
              <w:rPr>
                <w:rFonts w:ascii="仿宋" w:eastAsia="仿宋" w:hAnsi="仿宋" w:hint="eastAsia"/>
                <w:b/>
                <w:sz w:val="25"/>
                <w:szCs w:val="25"/>
              </w:rPr>
              <w:t>二</w:t>
            </w:r>
            <w:bookmarkStart w:id="0" w:name="_GoBack"/>
            <w:bookmarkEnd w:id="0"/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名称</w:t>
            </w:r>
          </w:p>
        </w:tc>
        <w:tc>
          <w:tcPr>
            <w:tcW w:w="4656" w:type="dxa"/>
            <w:gridSpan w:val="5"/>
            <w:vAlign w:val="center"/>
          </w:tcPr>
          <w:p w:rsidR="005105F9" w:rsidRPr="00482D91" w:rsidRDefault="005105F9" w:rsidP="0004710E">
            <w:pPr>
              <w:spacing w:line="360" w:lineRule="auto"/>
              <w:jc w:val="right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 xml:space="preserve">课题经费      </w:t>
            </w:r>
            <w:r w:rsidRPr="00482D91">
              <w:rPr>
                <w:rFonts w:ascii="仿宋" w:eastAsia="仿宋" w:hAnsi="仿宋" w:hint="eastAsia"/>
                <w:bCs/>
                <w:sz w:val="19"/>
                <w:szCs w:val="19"/>
              </w:rPr>
              <w:t>（万元）</w:t>
            </w:r>
          </w:p>
        </w:tc>
      </w:tr>
      <w:tr w:rsidR="005105F9" w:rsidRPr="00482D91" w:rsidTr="00CD737E">
        <w:trPr>
          <w:cantSplit/>
          <w:trHeight w:val="300"/>
          <w:jc w:val="center"/>
        </w:trPr>
        <w:tc>
          <w:tcPr>
            <w:tcW w:w="939" w:type="dxa"/>
            <w:vMerge w:val="restart"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jc w:val="center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合计</w:t>
            </w:r>
          </w:p>
        </w:tc>
      </w:tr>
      <w:tr w:rsidR="005105F9" w:rsidRPr="00482D91" w:rsidTr="00CD737E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总经费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CD737E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市科技经费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04710E">
        <w:trPr>
          <w:cantSplit/>
          <w:trHeight w:val="1898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课题任务</w:t>
            </w:r>
          </w:p>
        </w:tc>
        <w:tc>
          <w:tcPr>
            <w:tcW w:w="8256" w:type="dxa"/>
            <w:gridSpan w:val="6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Cs/>
                <w:sz w:val="22"/>
                <w:szCs w:val="22"/>
              </w:rPr>
              <w:t>（明确课题在项目中的定位和关联形式、课题的目标和主要研发内容）</w:t>
            </w:r>
          </w:p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5"/>
                <w:szCs w:val="25"/>
              </w:rPr>
            </w:pPr>
          </w:p>
        </w:tc>
      </w:tr>
      <w:tr w:rsidR="005105F9" w:rsidRPr="00482D91" w:rsidTr="002D3488">
        <w:trPr>
          <w:cantSplit/>
          <w:trHeight w:val="600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序号</w:t>
            </w:r>
          </w:p>
        </w:tc>
        <w:tc>
          <w:tcPr>
            <w:tcW w:w="3600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子</w:t>
            </w: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三</w:t>
            </w: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名称</w:t>
            </w:r>
          </w:p>
        </w:tc>
        <w:tc>
          <w:tcPr>
            <w:tcW w:w="4656" w:type="dxa"/>
            <w:gridSpan w:val="5"/>
            <w:vAlign w:val="center"/>
          </w:tcPr>
          <w:p w:rsidR="005105F9" w:rsidRPr="00482D91" w:rsidRDefault="005105F9" w:rsidP="0004710E">
            <w:pPr>
              <w:spacing w:line="360" w:lineRule="auto"/>
              <w:jc w:val="right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 xml:space="preserve">课题经费      </w:t>
            </w:r>
            <w:r w:rsidRPr="00482D91">
              <w:rPr>
                <w:rFonts w:ascii="仿宋" w:eastAsia="仿宋" w:hAnsi="仿宋" w:hint="eastAsia"/>
                <w:bCs/>
                <w:sz w:val="19"/>
                <w:szCs w:val="19"/>
              </w:rPr>
              <w:t>（万元）</w:t>
            </w:r>
          </w:p>
        </w:tc>
      </w:tr>
      <w:tr w:rsidR="005105F9" w:rsidRPr="00482D91" w:rsidTr="00946830">
        <w:trPr>
          <w:cantSplit/>
          <w:trHeight w:val="300"/>
          <w:jc w:val="center"/>
        </w:trPr>
        <w:tc>
          <w:tcPr>
            <w:tcW w:w="939" w:type="dxa"/>
            <w:vMerge w:val="restart"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jc w:val="right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年</w:t>
            </w: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jc w:val="center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合计</w:t>
            </w:r>
          </w:p>
        </w:tc>
      </w:tr>
      <w:tr w:rsidR="005105F9" w:rsidRPr="00482D91" w:rsidTr="00946830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总经费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946830">
        <w:trPr>
          <w:cantSplit/>
          <w:trHeight w:val="509"/>
          <w:jc w:val="center"/>
        </w:trPr>
        <w:tc>
          <w:tcPr>
            <w:tcW w:w="939" w:type="dxa"/>
            <w:vMerge/>
            <w:vAlign w:val="center"/>
          </w:tcPr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  <w:r w:rsidRPr="00482D91">
              <w:rPr>
                <w:rFonts w:ascii="仿宋" w:eastAsia="仿宋" w:hAnsi="仿宋" w:hint="eastAsia"/>
                <w:b/>
                <w:sz w:val="19"/>
                <w:szCs w:val="19"/>
              </w:rPr>
              <w:t>市科技经费</w:t>
            </w: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19"/>
                <w:szCs w:val="19"/>
              </w:rPr>
            </w:pPr>
          </w:p>
        </w:tc>
        <w:tc>
          <w:tcPr>
            <w:tcW w:w="806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5105F9" w:rsidRPr="00482D91" w:rsidTr="0004710E">
        <w:trPr>
          <w:cantSplit/>
          <w:trHeight w:val="1872"/>
          <w:jc w:val="center"/>
        </w:trPr>
        <w:tc>
          <w:tcPr>
            <w:tcW w:w="939" w:type="dxa"/>
            <w:vAlign w:val="center"/>
          </w:tcPr>
          <w:p w:rsidR="005105F9" w:rsidRPr="00482D91" w:rsidRDefault="005105F9" w:rsidP="0004710E">
            <w:pPr>
              <w:spacing w:line="360" w:lineRule="auto"/>
              <w:jc w:val="center"/>
              <w:rPr>
                <w:rFonts w:ascii="仿宋" w:eastAsia="仿宋" w:hAnsi="仿宋"/>
                <w:b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5"/>
                <w:szCs w:val="25"/>
              </w:rPr>
              <w:t>课题任务</w:t>
            </w:r>
          </w:p>
        </w:tc>
        <w:tc>
          <w:tcPr>
            <w:tcW w:w="8256" w:type="dxa"/>
            <w:gridSpan w:val="6"/>
          </w:tcPr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Cs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bCs/>
                <w:sz w:val="22"/>
                <w:szCs w:val="22"/>
              </w:rPr>
              <w:t>（明确课题在项目中的定位和关联形式、课题的目标和主要研发内容）</w:t>
            </w:r>
          </w:p>
          <w:p w:rsidR="005105F9" w:rsidRPr="00482D91" w:rsidRDefault="005105F9" w:rsidP="0004710E">
            <w:pPr>
              <w:ind w:left="-28"/>
              <w:rPr>
                <w:rFonts w:ascii="仿宋" w:eastAsia="仿宋" w:hAnsi="仿宋"/>
                <w:b/>
                <w:sz w:val="25"/>
                <w:szCs w:val="25"/>
              </w:rPr>
            </w:pPr>
          </w:p>
        </w:tc>
      </w:tr>
    </w:tbl>
    <w:p w:rsidR="005105F9" w:rsidRPr="00482D91" w:rsidRDefault="005105F9" w:rsidP="005105F9">
      <w:pPr>
        <w:jc w:val="center"/>
        <w:rPr>
          <w:rFonts w:ascii="仿宋" w:eastAsia="仿宋" w:hAnsi="仿宋"/>
          <w:bCs/>
          <w:sz w:val="29"/>
          <w:szCs w:val="29"/>
        </w:rPr>
        <w:sectPr w:rsidR="005105F9" w:rsidRPr="00482D91">
          <w:pgSz w:w="11906" w:h="16838"/>
          <w:pgMar w:top="2098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5105F9" w:rsidRPr="00482D91" w:rsidTr="0004710E">
        <w:trPr>
          <w:trHeight w:val="80"/>
          <w:jc w:val="center"/>
        </w:trPr>
        <w:tc>
          <w:tcPr>
            <w:tcW w:w="8954" w:type="dxa"/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b/>
                <w:spacing w:val="-10"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十、预期成果形式、知识产权归属与管理</w:t>
            </w:r>
          </w:p>
        </w:tc>
      </w:tr>
      <w:tr w:rsidR="005105F9" w:rsidRPr="00482D91" w:rsidTr="0004710E">
        <w:trPr>
          <w:trHeight w:val="3080"/>
          <w:jc w:val="center"/>
        </w:trPr>
        <w:tc>
          <w:tcPr>
            <w:tcW w:w="8954" w:type="dxa"/>
          </w:tcPr>
          <w:p w:rsidR="005105F9" w:rsidRPr="00482D91" w:rsidRDefault="005105F9" w:rsidP="0004710E">
            <w:pPr>
              <w:snapToGrid w:val="0"/>
              <w:spacing w:line="336" w:lineRule="auto"/>
              <w:rPr>
                <w:rFonts w:ascii="仿宋" w:eastAsia="仿宋" w:hAnsi="仿宋"/>
                <w:sz w:val="22"/>
                <w:szCs w:val="22"/>
              </w:rPr>
            </w:pPr>
            <w:bookmarkStart w:id="1" w:name="OLE_LINK21"/>
            <w:bookmarkStart w:id="2" w:name="OLE_LINK22"/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（预期成果形式</w:t>
            </w:r>
            <w:bookmarkEnd w:id="1"/>
            <w:bookmarkEnd w:id="2"/>
            <w:r w:rsidRPr="00482D91">
              <w:rPr>
                <w:rFonts w:ascii="仿宋" w:eastAsia="仿宋" w:hAnsi="仿宋" w:hint="eastAsia"/>
                <w:sz w:val="22"/>
                <w:szCs w:val="22"/>
              </w:rPr>
              <w:t>如专利、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论文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、专著</w:t>
            </w:r>
            <w:r w:rsidRPr="00482D91">
              <w:rPr>
                <w:rFonts w:ascii="仿宋" w:eastAsia="仿宋" w:hAnsi="仿宋"/>
                <w:sz w:val="22"/>
                <w:szCs w:val="22"/>
              </w:rPr>
              <w:t>、设备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等，知识产权归属由市科委与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全体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>承担单位共同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拥有</w:t>
            </w:r>
            <w:r w:rsidRPr="00482D91">
              <w:rPr>
                <w:rFonts w:ascii="仿宋" w:eastAsia="仿宋" w:hAnsi="仿宋" w:hint="eastAsia"/>
                <w:sz w:val="22"/>
                <w:szCs w:val="22"/>
              </w:rPr>
              <w:t xml:space="preserve">） </w:t>
            </w:r>
          </w:p>
          <w:p w:rsidR="005105F9" w:rsidRPr="00482D91" w:rsidRDefault="005105F9" w:rsidP="0004710E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105F9" w:rsidRPr="00482D91" w:rsidRDefault="005105F9" w:rsidP="0004710E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105F9" w:rsidRPr="00482D91" w:rsidTr="0004710E">
        <w:trPr>
          <w:trHeight w:val="593"/>
          <w:jc w:val="center"/>
        </w:trPr>
        <w:tc>
          <w:tcPr>
            <w:tcW w:w="8954" w:type="dxa"/>
          </w:tcPr>
          <w:p w:rsidR="005105F9" w:rsidRPr="00482D91" w:rsidRDefault="005105F9" w:rsidP="0004710E">
            <w:pPr>
              <w:ind w:leftChars="50" w:left="105"/>
              <w:rPr>
                <w:rFonts w:ascii="仿宋" w:eastAsia="仿宋" w:hAnsi="仿宋"/>
                <w:b/>
                <w:spacing w:val="-10"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十一、项目完成后的经济社会效益分析及成果推广方案</w:t>
            </w:r>
          </w:p>
        </w:tc>
      </w:tr>
      <w:tr w:rsidR="005105F9" w:rsidRPr="00482D91" w:rsidTr="0004710E">
        <w:trPr>
          <w:trHeight w:val="8847"/>
          <w:jc w:val="center"/>
        </w:trPr>
        <w:tc>
          <w:tcPr>
            <w:tcW w:w="8954" w:type="dxa"/>
          </w:tcPr>
          <w:p w:rsidR="005105F9" w:rsidRPr="00482D91" w:rsidRDefault="005105F9" w:rsidP="0004710E">
            <w:pPr>
              <w:snapToGrid w:val="0"/>
              <w:spacing w:line="336" w:lineRule="auto"/>
              <w:rPr>
                <w:rFonts w:ascii="仿宋" w:eastAsia="仿宋" w:hAnsi="仿宋"/>
                <w:sz w:val="22"/>
                <w:szCs w:val="22"/>
              </w:rPr>
            </w:pPr>
            <w:r w:rsidRPr="00482D91">
              <w:rPr>
                <w:rFonts w:ascii="仿宋" w:eastAsia="仿宋" w:hAnsi="仿宋" w:hint="eastAsia"/>
                <w:sz w:val="22"/>
                <w:szCs w:val="22"/>
              </w:rPr>
              <w:t>（项目完成后的经济社会效益分析应与“项目的目的、意义、必要性”相对应。成果推广方案应明确项目成果的应用推广领域、拟采取的具体推广措施或推广计划，项目成果的宣传计划，以及促进北京市科技人才培养、国际合作及科学技术普及等方面的计划）</w:t>
            </w:r>
          </w:p>
        </w:tc>
      </w:tr>
    </w:tbl>
    <w:p w:rsidR="005105F9" w:rsidRPr="00482D91" w:rsidRDefault="005105F9" w:rsidP="005105F9">
      <w:pPr>
        <w:rPr>
          <w:rFonts w:ascii="仿宋" w:eastAsia="仿宋" w:hAnsi="仿宋" w:hint="eastAsia"/>
          <w:bCs/>
          <w:sz w:val="29"/>
          <w:szCs w:val="29"/>
        </w:rPr>
        <w:sectPr w:rsidR="005105F9" w:rsidRPr="00482D91">
          <w:pgSz w:w="11906" w:h="16838"/>
          <w:pgMar w:top="2098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9706E6" w:rsidRDefault="009706E6" w:rsidP="005105F9">
      <w:pPr>
        <w:rPr>
          <w:rFonts w:eastAsia="仿宋_GB2312" w:hint="eastAsia"/>
          <w:b/>
          <w:sz w:val="27"/>
          <w:szCs w:val="27"/>
        </w:rPr>
      </w:pPr>
    </w:p>
    <w:sectPr w:rsidR="009706E6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AE" w:rsidRDefault="007C41AE">
      <w:r>
        <w:separator/>
      </w:r>
    </w:p>
  </w:endnote>
  <w:endnote w:type="continuationSeparator" w:id="0">
    <w:p w:rsidR="007C41AE" w:rsidRDefault="007C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6" w:rsidRDefault="009706E6">
    <w:pPr>
      <w:pStyle w:val="a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5364">
      <w:rPr>
        <w:rStyle w:val="a3"/>
        <w:noProof/>
        <w:sz w:val="16"/>
        <w:szCs w:val="16"/>
      </w:rPr>
      <w:t>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AE" w:rsidRDefault="007C41AE">
      <w:r>
        <w:separator/>
      </w:r>
    </w:p>
  </w:footnote>
  <w:footnote w:type="continuationSeparator" w:id="0">
    <w:p w:rsidR="007C41AE" w:rsidRDefault="007C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51"/>
    <w:rsid w:val="000361C9"/>
    <w:rsid w:val="00042485"/>
    <w:rsid w:val="00067949"/>
    <w:rsid w:val="00072F0E"/>
    <w:rsid w:val="0008278D"/>
    <w:rsid w:val="00094B96"/>
    <w:rsid w:val="000A496E"/>
    <w:rsid w:val="000A73C7"/>
    <w:rsid w:val="000C0406"/>
    <w:rsid w:val="000D2250"/>
    <w:rsid w:val="000D3360"/>
    <w:rsid w:val="000D6667"/>
    <w:rsid w:val="000E5364"/>
    <w:rsid w:val="000E5C8C"/>
    <w:rsid w:val="0010782D"/>
    <w:rsid w:val="0011415C"/>
    <w:rsid w:val="00123EB9"/>
    <w:rsid w:val="00133A4F"/>
    <w:rsid w:val="001351F7"/>
    <w:rsid w:val="001416AF"/>
    <w:rsid w:val="00144ADA"/>
    <w:rsid w:val="00151498"/>
    <w:rsid w:val="001536C7"/>
    <w:rsid w:val="00160CF9"/>
    <w:rsid w:val="00172A27"/>
    <w:rsid w:val="001748B1"/>
    <w:rsid w:val="00182BAA"/>
    <w:rsid w:val="001962DB"/>
    <w:rsid w:val="001A08E4"/>
    <w:rsid w:val="001D18BF"/>
    <w:rsid w:val="001D390C"/>
    <w:rsid w:val="001D7527"/>
    <w:rsid w:val="001E45B2"/>
    <w:rsid w:val="001E4963"/>
    <w:rsid w:val="00206DCD"/>
    <w:rsid w:val="00233E77"/>
    <w:rsid w:val="00244470"/>
    <w:rsid w:val="002717F1"/>
    <w:rsid w:val="002855F0"/>
    <w:rsid w:val="00290183"/>
    <w:rsid w:val="002913D1"/>
    <w:rsid w:val="0029495C"/>
    <w:rsid w:val="002B59BF"/>
    <w:rsid w:val="002C75FA"/>
    <w:rsid w:val="002F1C59"/>
    <w:rsid w:val="002F699E"/>
    <w:rsid w:val="002F7289"/>
    <w:rsid w:val="003055AE"/>
    <w:rsid w:val="00321C5B"/>
    <w:rsid w:val="00323C8E"/>
    <w:rsid w:val="0032609A"/>
    <w:rsid w:val="00334F7B"/>
    <w:rsid w:val="00346994"/>
    <w:rsid w:val="003544D1"/>
    <w:rsid w:val="00357765"/>
    <w:rsid w:val="0036714B"/>
    <w:rsid w:val="003752FD"/>
    <w:rsid w:val="00375C20"/>
    <w:rsid w:val="0039338C"/>
    <w:rsid w:val="003A34F5"/>
    <w:rsid w:val="003B237D"/>
    <w:rsid w:val="003C1A26"/>
    <w:rsid w:val="003D4C45"/>
    <w:rsid w:val="003F03E3"/>
    <w:rsid w:val="004072DF"/>
    <w:rsid w:val="00407C51"/>
    <w:rsid w:val="00421C56"/>
    <w:rsid w:val="004400D9"/>
    <w:rsid w:val="004443E0"/>
    <w:rsid w:val="004505EA"/>
    <w:rsid w:val="0045086F"/>
    <w:rsid w:val="00457D5F"/>
    <w:rsid w:val="00462888"/>
    <w:rsid w:val="00473C2B"/>
    <w:rsid w:val="004751CA"/>
    <w:rsid w:val="00477341"/>
    <w:rsid w:val="00493DAE"/>
    <w:rsid w:val="004B129F"/>
    <w:rsid w:val="004C473C"/>
    <w:rsid w:val="004D0F5C"/>
    <w:rsid w:val="004D107C"/>
    <w:rsid w:val="004E19CD"/>
    <w:rsid w:val="005057DB"/>
    <w:rsid w:val="00507976"/>
    <w:rsid w:val="005105F9"/>
    <w:rsid w:val="005277A4"/>
    <w:rsid w:val="00532B49"/>
    <w:rsid w:val="005349DE"/>
    <w:rsid w:val="00542926"/>
    <w:rsid w:val="0057006F"/>
    <w:rsid w:val="005934E7"/>
    <w:rsid w:val="005C711F"/>
    <w:rsid w:val="005D7549"/>
    <w:rsid w:val="005E1118"/>
    <w:rsid w:val="005E1C00"/>
    <w:rsid w:val="005E4BEB"/>
    <w:rsid w:val="005F007C"/>
    <w:rsid w:val="00620A26"/>
    <w:rsid w:val="00627B70"/>
    <w:rsid w:val="006356BA"/>
    <w:rsid w:val="006478CE"/>
    <w:rsid w:val="00653057"/>
    <w:rsid w:val="00657D2B"/>
    <w:rsid w:val="006605A5"/>
    <w:rsid w:val="00666C46"/>
    <w:rsid w:val="00667FF9"/>
    <w:rsid w:val="00671425"/>
    <w:rsid w:val="00672D85"/>
    <w:rsid w:val="006737D4"/>
    <w:rsid w:val="00677524"/>
    <w:rsid w:val="0068132E"/>
    <w:rsid w:val="006C6730"/>
    <w:rsid w:val="006C7CC4"/>
    <w:rsid w:val="006D630E"/>
    <w:rsid w:val="006E54E4"/>
    <w:rsid w:val="006E5F07"/>
    <w:rsid w:val="006F62E4"/>
    <w:rsid w:val="006F6916"/>
    <w:rsid w:val="00713AD2"/>
    <w:rsid w:val="00714458"/>
    <w:rsid w:val="0072334E"/>
    <w:rsid w:val="00726803"/>
    <w:rsid w:val="00736C0A"/>
    <w:rsid w:val="00764996"/>
    <w:rsid w:val="00770F63"/>
    <w:rsid w:val="00773DA4"/>
    <w:rsid w:val="007823A4"/>
    <w:rsid w:val="00791D0F"/>
    <w:rsid w:val="007A6167"/>
    <w:rsid w:val="007A6B53"/>
    <w:rsid w:val="007C41AE"/>
    <w:rsid w:val="007F2545"/>
    <w:rsid w:val="007F2859"/>
    <w:rsid w:val="007F3E12"/>
    <w:rsid w:val="008218AB"/>
    <w:rsid w:val="00834153"/>
    <w:rsid w:val="008369C4"/>
    <w:rsid w:val="00845A0E"/>
    <w:rsid w:val="00865CC2"/>
    <w:rsid w:val="0086657A"/>
    <w:rsid w:val="008745E9"/>
    <w:rsid w:val="00881A6A"/>
    <w:rsid w:val="0088401C"/>
    <w:rsid w:val="00890072"/>
    <w:rsid w:val="008A0374"/>
    <w:rsid w:val="008B22E9"/>
    <w:rsid w:val="008C25E7"/>
    <w:rsid w:val="008D1414"/>
    <w:rsid w:val="008D36EB"/>
    <w:rsid w:val="008D3CC2"/>
    <w:rsid w:val="008E57AF"/>
    <w:rsid w:val="008E70E1"/>
    <w:rsid w:val="00921DF3"/>
    <w:rsid w:val="00931BE3"/>
    <w:rsid w:val="009353B4"/>
    <w:rsid w:val="00942AA3"/>
    <w:rsid w:val="0094534B"/>
    <w:rsid w:val="009461EF"/>
    <w:rsid w:val="00947236"/>
    <w:rsid w:val="00957B38"/>
    <w:rsid w:val="009706E6"/>
    <w:rsid w:val="00971C9E"/>
    <w:rsid w:val="009A2479"/>
    <w:rsid w:val="009C4EDF"/>
    <w:rsid w:val="009D0A03"/>
    <w:rsid w:val="009E537B"/>
    <w:rsid w:val="00A24DF7"/>
    <w:rsid w:val="00A342CB"/>
    <w:rsid w:val="00A55B34"/>
    <w:rsid w:val="00A617BB"/>
    <w:rsid w:val="00A63A14"/>
    <w:rsid w:val="00A73374"/>
    <w:rsid w:val="00A7648A"/>
    <w:rsid w:val="00A803C5"/>
    <w:rsid w:val="00A806FE"/>
    <w:rsid w:val="00A835C0"/>
    <w:rsid w:val="00A84C34"/>
    <w:rsid w:val="00A85358"/>
    <w:rsid w:val="00A8733D"/>
    <w:rsid w:val="00A95A85"/>
    <w:rsid w:val="00AA0843"/>
    <w:rsid w:val="00AA33D4"/>
    <w:rsid w:val="00AA422E"/>
    <w:rsid w:val="00AB6366"/>
    <w:rsid w:val="00AC37A7"/>
    <w:rsid w:val="00AD267A"/>
    <w:rsid w:val="00B07207"/>
    <w:rsid w:val="00B338A3"/>
    <w:rsid w:val="00B625C8"/>
    <w:rsid w:val="00B70224"/>
    <w:rsid w:val="00B73D6B"/>
    <w:rsid w:val="00B745C3"/>
    <w:rsid w:val="00B746FF"/>
    <w:rsid w:val="00B84504"/>
    <w:rsid w:val="00B92710"/>
    <w:rsid w:val="00B95773"/>
    <w:rsid w:val="00BA1AE6"/>
    <w:rsid w:val="00BC0739"/>
    <w:rsid w:val="00BC12EE"/>
    <w:rsid w:val="00BC361A"/>
    <w:rsid w:val="00BF0A25"/>
    <w:rsid w:val="00C115F2"/>
    <w:rsid w:val="00C2520A"/>
    <w:rsid w:val="00C26253"/>
    <w:rsid w:val="00C26A9E"/>
    <w:rsid w:val="00C32182"/>
    <w:rsid w:val="00C45F17"/>
    <w:rsid w:val="00C4677C"/>
    <w:rsid w:val="00C77328"/>
    <w:rsid w:val="00CB1A68"/>
    <w:rsid w:val="00CC235D"/>
    <w:rsid w:val="00CE27C7"/>
    <w:rsid w:val="00CE297C"/>
    <w:rsid w:val="00CE5E93"/>
    <w:rsid w:val="00D163F2"/>
    <w:rsid w:val="00D17A8A"/>
    <w:rsid w:val="00D2680C"/>
    <w:rsid w:val="00D42B60"/>
    <w:rsid w:val="00D43699"/>
    <w:rsid w:val="00D43C20"/>
    <w:rsid w:val="00D479E3"/>
    <w:rsid w:val="00D52AF8"/>
    <w:rsid w:val="00D73324"/>
    <w:rsid w:val="00D9329A"/>
    <w:rsid w:val="00DA78E2"/>
    <w:rsid w:val="00DB03CE"/>
    <w:rsid w:val="00DD7C9C"/>
    <w:rsid w:val="00DF1ECE"/>
    <w:rsid w:val="00E10CB3"/>
    <w:rsid w:val="00E117B2"/>
    <w:rsid w:val="00E22128"/>
    <w:rsid w:val="00E24673"/>
    <w:rsid w:val="00E3071A"/>
    <w:rsid w:val="00E34AD1"/>
    <w:rsid w:val="00E36C87"/>
    <w:rsid w:val="00E434A3"/>
    <w:rsid w:val="00E47C3C"/>
    <w:rsid w:val="00E56D21"/>
    <w:rsid w:val="00E61801"/>
    <w:rsid w:val="00E65B33"/>
    <w:rsid w:val="00E70C9B"/>
    <w:rsid w:val="00E80019"/>
    <w:rsid w:val="00E86A0C"/>
    <w:rsid w:val="00E9327D"/>
    <w:rsid w:val="00E94180"/>
    <w:rsid w:val="00EA0433"/>
    <w:rsid w:val="00EA3202"/>
    <w:rsid w:val="00EB1278"/>
    <w:rsid w:val="00ED32AC"/>
    <w:rsid w:val="00ED650C"/>
    <w:rsid w:val="00ED6C7F"/>
    <w:rsid w:val="00EE262F"/>
    <w:rsid w:val="00EE2B7A"/>
    <w:rsid w:val="00EF5E5D"/>
    <w:rsid w:val="00F002BE"/>
    <w:rsid w:val="00F063D7"/>
    <w:rsid w:val="00F070D7"/>
    <w:rsid w:val="00F13B76"/>
    <w:rsid w:val="00F16B8A"/>
    <w:rsid w:val="00F21179"/>
    <w:rsid w:val="00F21A7C"/>
    <w:rsid w:val="00F25757"/>
    <w:rsid w:val="00F4737C"/>
    <w:rsid w:val="00F76CED"/>
    <w:rsid w:val="00FB7B49"/>
    <w:rsid w:val="00FD50E1"/>
    <w:rsid w:val="00FD65AF"/>
    <w:rsid w:val="00FF6607"/>
    <w:rsid w:val="1A0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BAFDB13-5EDF-45C6-ADE6-BBE1535D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0"/>
      </w:tabs>
      <w:suppressAutoHyphens/>
      <w:spacing w:before="340" w:after="330" w:line="576" w:lineRule="auto"/>
      <w:outlineLvl w:val="0"/>
    </w:pPr>
    <w:rPr>
      <w:b/>
      <w:bCs/>
      <w:kern w:val="1"/>
      <w:sz w:val="44"/>
      <w:szCs w:val="44"/>
      <w:lang w:eastAsia="ar-SA"/>
    </w:rPr>
  </w:style>
  <w:style w:type="paragraph" w:styleId="2">
    <w:name w:val="heading 2"/>
    <w:basedOn w:val="a"/>
    <w:next w:val="a"/>
    <w:qFormat/>
    <w:pPr>
      <w:keepNext/>
      <w:keepLines/>
      <w:tabs>
        <w:tab w:val="left" w:pos="0"/>
      </w:tabs>
      <w:suppressAutoHyphens/>
      <w:spacing w:before="260" w:after="260" w:line="413" w:lineRule="auto"/>
      <w:outlineLvl w:val="1"/>
    </w:pPr>
    <w:rPr>
      <w:rFonts w:ascii="Arial" w:eastAsia="黑体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pPr>
      <w:keepNext/>
      <w:keepLines/>
      <w:tabs>
        <w:tab w:val="left" w:pos="0"/>
      </w:tabs>
      <w:suppressAutoHyphens/>
      <w:spacing w:before="260" w:after="260" w:line="413" w:lineRule="auto"/>
      <w:outlineLvl w:val="2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Emphasis"/>
    <w:qFormat/>
    <w:rPr>
      <w:i w:val="0"/>
      <w:iCs w:val="0"/>
      <w:color w:val="C60A00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7"/>
    <w:rPr>
      <w:kern w:val="2"/>
      <w:sz w:val="18"/>
      <w:szCs w:val="18"/>
    </w:rPr>
  </w:style>
  <w:style w:type="paragraph" w:styleId="a8">
    <w:name w:val="Body Text"/>
    <w:basedOn w:val="a"/>
    <w:pPr>
      <w:spacing w:after="12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qFormat/>
    <w:rPr>
      <w:sz w:val="18"/>
      <w:szCs w:val="18"/>
    </w:rPr>
  </w:style>
  <w:style w:type="paragraph" w:styleId="ab">
    <w:name w:val="Plain Text"/>
    <w:basedOn w:val="a"/>
    <w:qFormat/>
    <w:rPr>
      <w:rFonts w:ascii="宋体" w:hAnsi="Courier New"/>
    </w:rPr>
  </w:style>
  <w:style w:type="paragraph" w:customStyle="1" w:styleId="10">
    <w:name w:val="修订1"/>
    <w:qFormat/>
    <w:rPr>
      <w:kern w:val="2"/>
      <w:sz w:val="21"/>
      <w:szCs w:val="24"/>
    </w:rPr>
  </w:style>
  <w:style w:type="paragraph" w:customStyle="1" w:styleId="11">
    <w:name w:val="日期1"/>
    <w:basedOn w:val="a"/>
    <w:next w:val="a"/>
    <w:qFormat/>
    <w:pPr>
      <w:ind w:left="100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506</Words>
  <Characters>2888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首都特色临床医学应用发展专项项目管理办法</dc:title>
  <dc:subject/>
  <dc:creator>User</dc:creator>
  <cp:keywords/>
  <cp:lastModifiedBy>dell</cp:lastModifiedBy>
  <cp:revision>4</cp:revision>
  <cp:lastPrinted>2013-12-18T10:38:00Z</cp:lastPrinted>
  <dcterms:created xsi:type="dcterms:W3CDTF">2019-05-24T09:47:00Z</dcterms:created>
  <dcterms:modified xsi:type="dcterms:W3CDTF">2019-05-30T03:39:00Z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