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F3" w:rsidRPr="00F51FF3" w:rsidRDefault="00F51FF3" w:rsidP="009A081B">
      <w:pPr>
        <w:spacing w:line="360" w:lineRule="auto"/>
        <w:jc w:val="center"/>
        <w:rPr>
          <w:rFonts w:ascii="仿宋" w:eastAsia="仿宋" w:hAnsi="仿宋"/>
          <w:b/>
          <w:sz w:val="24"/>
          <w:szCs w:val="24"/>
        </w:rPr>
      </w:pPr>
      <w:r w:rsidRPr="00F51FF3">
        <w:rPr>
          <w:rFonts w:ascii="仿宋" w:eastAsia="仿宋" w:hAnsi="仿宋" w:hint="eastAsia"/>
          <w:b/>
          <w:sz w:val="24"/>
          <w:szCs w:val="24"/>
        </w:rPr>
        <w:t>关于</w:t>
      </w:r>
      <w:r w:rsidRPr="00F51FF3">
        <w:rPr>
          <w:rFonts w:ascii="仿宋" w:eastAsia="仿宋" w:hAnsi="仿宋" w:hint="eastAsia"/>
          <w:b/>
          <w:sz w:val="24"/>
          <w:szCs w:val="24"/>
        </w:rPr>
        <w:t>做好</w:t>
      </w:r>
      <w:r w:rsidRPr="00F51FF3">
        <w:rPr>
          <w:rFonts w:ascii="仿宋" w:eastAsia="仿宋" w:hAnsi="仿宋"/>
          <w:b/>
          <w:sz w:val="24"/>
          <w:szCs w:val="24"/>
        </w:rPr>
        <w:t>2020年度教育部人文</w:t>
      </w:r>
      <w:proofErr w:type="gramStart"/>
      <w:r w:rsidRPr="00F51FF3">
        <w:rPr>
          <w:rFonts w:ascii="仿宋" w:eastAsia="仿宋" w:hAnsi="仿宋"/>
          <w:b/>
          <w:sz w:val="24"/>
          <w:szCs w:val="24"/>
        </w:rPr>
        <w:t>社科</w:t>
      </w:r>
      <w:r w:rsidRPr="00F51FF3">
        <w:rPr>
          <w:rFonts w:ascii="仿宋" w:eastAsia="仿宋" w:hAnsi="仿宋" w:hint="eastAsia"/>
          <w:b/>
          <w:sz w:val="24"/>
          <w:szCs w:val="24"/>
        </w:rPr>
        <w:t>专项</w:t>
      </w:r>
      <w:proofErr w:type="gramEnd"/>
      <w:r w:rsidRPr="00F51FF3">
        <w:rPr>
          <w:rFonts w:ascii="仿宋" w:eastAsia="仿宋" w:hAnsi="仿宋" w:hint="eastAsia"/>
          <w:b/>
          <w:sz w:val="24"/>
          <w:szCs w:val="24"/>
        </w:rPr>
        <w:t>任务项目（高校辅导员研究）申报工作的通知</w:t>
      </w:r>
    </w:p>
    <w:p w:rsidR="00F51FF3" w:rsidRDefault="00F51FF3" w:rsidP="009A081B">
      <w:pPr>
        <w:spacing w:line="360" w:lineRule="auto"/>
        <w:rPr>
          <w:rFonts w:ascii="仿宋" w:eastAsia="仿宋" w:hAnsi="仿宋"/>
          <w:sz w:val="24"/>
          <w:szCs w:val="24"/>
        </w:rPr>
      </w:pPr>
      <w:r>
        <w:rPr>
          <w:rFonts w:ascii="仿宋" w:eastAsia="仿宋" w:hAnsi="仿宋" w:hint="eastAsia"/>
          <w:sz w:val="24"/>
          <w:szCs w:val="24"/>
        </w:rPr>
        <w:t>校属各单位</w:t>
      </w:r>
      <w:r w:rsidRPr="00F51FF3">
        <w:rPr>
          <w:rFonts w:ascii="仿宋" w:eastAsia="仿宋" w:hAnsi="仿宋" w:hint="eastAsia"/>
          <w:sz w:val="24"/>
          <w:szCs w:val="24"/>
        </w:rPr>
        <w:t>：</w:t>
      </w:r>
    </w:p>
    <w:p w:rsid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hint="eastAsia"/>
          <w:sz w:val="24"/>
          <w:szCs w:val="24"/>
        </w:rPr>
        <w:t>为做好</w:t>
      </w:r>
      <w:r>
        <w:rPr>
          <w:rFonts w:ascii="仿宋" w:eastAsia="仿宋" w:hAnsi="仿宋" w:hint="eastAsia"/>
          <w:sz w:val="24"/>
          <w:szCs w:val="24"/>
        </w:rPr>
        <w:t>我校</w:t>
      </w:r>
      <w:r w:rsidRPr="00F51FF3">
        <w:rPr>
          <w:rFonts w:ascii="仿宋" w:eastAsia="仿宋" w:hAnsi="仿宋"/>
          <w:sz w:val="24"/>
          <w:szCs w:val="24"/>
        </w:rPr>
        <w:t>2020年度教育部人文</w:t>
      </w:r>
      <w:proofErr w:type="gramStart"/>
      <w:r w:rsidRPr="00F51FF3">
        <w:rPr>
          <w:rFonts w:ascii="仿宋" w:eastAsia="仿宋" w:hAnsi="仿宋"/>
          <w:sz w:val="24"/>
          <w:szCs w:val="24"/>
        </w:rPr>
        <w:t>社科</w:t>
      </w:r>
      <w:r w:rsidRPr="00F51FF3">
        <w:rPr>
          <w:rFonts w:ascii="仿宋" w:eastAsia="仿宋" w:hAnsi="仿宋" w:hint="eastAsia"/>
          <w:sz w:val="24"/>
          <w:szCs w:val="24"/>
        </w:rPr>
        <w:t>专项</w:t>
      </w:r>
      <w:proofErr w:type="gramEnd"/>
      <w:r w:rsidRPr="00F51FF3">
        <w:rPr>
          <w:rFonts w:ascii="仿宋" w:eastAsia="仿宋" w:hAnsi="仿宋" w:hint="eastAsia"/>
          <w:sz w:val="24"/>
          <w:szCs w:val="24"/>
        </w:rPr>
        <w:t>任务项目（高校辅导员研究）</w:t>
      </w:r>
      <w:r w:rsidRPr="00F51FF3">
        <w:rPr>
          <w:rFonts w:ascii="仿宋" w:eastAsia="仿宋" w:hAnsi="仿宋"/>
          <w:sz w:val="24"/>
          <w:szCs w:val="24"/>
        </w:rPr>
        <w:t>的申报工作，现将有关事项通知如下：</w:t>
      </w:r>
    </w:p>
    <w:p w:rsidR="00F51FF3" w:rsidRPr="00F51FF3" w:rsidRDefault="00F51FF3" w:rsidP="009A081B">
      <w:pPr>
        <w:spacing w:line="360" w:lineRule="auto"/>
        <w:ind w:firstLineChars="200" w:firstLine="482"/>
        <w:rPr>
          <w:rFonts w:ascii="仿宋" w:eastAsia="仿宋" w:hAnsi="仿宋"/>
          <w:b/>
          <w:sz w:val="24"/>
          <w:szCs w:val="24"/>
        </w:rPr>
      </w:pPr>
      <w:r w:rsidRPr="00F51FF3">
        <w:rPr>
          <w:rFonts w:ascii="仿宋" w:eastAsia="仿宋" w:hAnsi="仿宋" w:hint="eastAsia"/>
          <w:b/>
          <w:sz w:val="24"/>
          <w:szCs w:val="24"/>
        </w:rPr>
        <w:t>一、指导思想</w:t>
      </w: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hint="eastAsia"/>
          <w:sz w:val="24"/>
          <w:szCs w:val="24"/>
        </w:rPr>
        <w:t>高举中国特色社会主义伟大旗帜，坚持以习近平新时代中国特色社会主义思想为指导，全面贯彻落</w:t>
      </w:r>
      <w:proofErr w:type="gramStart"/>
      <w:r w:rsidRPr="00F51FF3">
        <w:rPr>
          <w:rFonts w:ascii="仿宋" w:eastAsia="仿宋" w:hAnsi="仿宋" w:hint="eastAsia"/>
          <w:sz w:val="24"/>
          <w:szCs w:val="24"/>
        </w:rPr>
        <w:t>实习近</w:t>
      </w:r>
      <w:proofErr w:type="gramEnd"/>
      <w:r w:rsidRPr="00F51FF3">
        <w:rPr>
          <w:rFonts w:ascii="仿宋" w:eastAsia="仿宋" w:hAnsi="仿宋" w:hint="eastAsia"/>
          <w:sz w:val="24"/>
          <w:szCs w:val="24"/>
        </w:rPr>
        <w:t>平总书记在全国教育大会、全国高校思想政治工作会议、学校思想政治理论课教师座谈会、纪念五四运动</w:t>
      </w:r>
      <w:r w:rsidRPr="00F51FF3">
        <w:rPr>
          <w:rFonts w:ascii="仿宋" w:eastAsia="仿宋" w:hAnsi="仿宋"/>
          <w:sz w:val="24"/>
          <w:szCs w:val="24"/>
        </w:rPr>
        <w:t>100周年大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rsidR="00F51FF3" w:rsidRPr="00F51FF3" w:rsidRDefault="00F51FF3" w:rsidP="009A081B">
      <w:pPr>
        <w:spacing w:line="360" w:lineRule="auto"/>
        <w:ind w:firstLineChars="200" w:firstLine="482"/>
        <w:rPr>
          <w:rFonts w:ascii="仿宋" w:eastAsia="仿宋" w:hAnsi="仿宋"/>
          <w:b/>
          <w:sz w:val="24"/>
          <w:szCs w:val="24"/>
        </w:rPr>
      </w:pPr>
      <w:r w:rsidRPr="00F51FF3">
        <w:rPr>
          <w:rFonts w:ascii="仿宋" w:eastAsia="仿宋" w:hAnsi="仿宋" w:hint="eastAsia"/>
          <w:b/>
          <w:sz w:val="24"/>
          <w:szCs w:val="24"/>
        </w:rPr>
        <w:t>二、申报内容</w:t>
      </w: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1.本专项任务项目申报可根据课题指南（见附件）的重点研究方向申报，也可在符合课题指南前提下，结合实际认真凝练、自拟题目，并在课题名称后用括号注明所依托重点研究方向的序号。研究课题名称应表述规范、准确、简洁。</w:t>
      </w: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2.项目类别及资助额度：高校辅导员研究专项课题原则上每项资助2万元，研究周期为2年。</w:t>
      </w:r>
    </w:p>
    <w:p w:rsidR="00F51FF3" w:rsidRPr="00F51FF3" w:rsidRDefault="00F51FF3" w:rsidP="009A081B">
      <w:pPr>
        <w:spacing w:line="360" w:lineRule="auto"/>
        <w:ind w:firstLineChars="200" w:firstLine="482"/>
        <w:rPr>
          <w:rFonts w:ascii="仿宋" w:eastAsia="仿宋" w:hAnsi="仿宋"/>
          <w:b/>
          <w:sz w:val="24"/>
          <w:szCs w:val="24"/>
        </w:rPr>
      </w:pPr>
      <w:r w:rsidRPr="00F51FF3">
        <w:rPr>
          <w:rFonts w:ascii="仿宋" w:eastAsia="仿宋" w:hAnsi="仿宋" w:hint="eastAsia"/>
          <w:b/>
          <w:sz w:val="24"/>
          <w:szCs w:val="24"/>
        </w:rPr>
        <w:t>三、申报条件</w:t>
      </w: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1.本专项任务项目实行限额申报，</w:t>
      </w:r>
      <w:r w:rsidRPr="00F51FF3">
        <w:rPr>
          <w:rFonts w:ascii="仿宋" w:eastAsia="仿宋" w:hAnsi="仿宋"/>
          <w:b/>
          <w:color w:val="000000" w:themeColor="text1"/>
          <w:sz w:val="24"/>
          <w:szCs w:val="24"/>
        </w:rPr>
        <w:t>每所高校限报2项。</w:t>
      </w: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2.本专项任务项目限高校专职辅导员申报（指在院系一线从事大学生思想政治教育工作的在编在岗人员，包括院系党总支副书记、学工组长、团总支书记等）。</w:t>
      </w:r>
    </w:p>
    <w:p w:rsid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3.申请者必须能够实际从事研究工作并真正承担和负责组织项目的实施；每个申请者限报1项，所列课题组成员必须征得本人同意并签字，否则视为违规申报。</w:t>
      </w:r>
    </w:p>
    <w:p w:rsid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4.有以下情况之一者不得申报本次项目：</w:t>
      </w:r>
    </w:p>
    <w:p w:rsid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hint="eastAsia"/>
          <w:sz w:val="24"/>
          <w:szCs w:val="24"/>
        </w:rPr>
        <w:t>（</w:t>
      </w:r>
      <w:r w:rsidRPr="00F51FF3">
        <w:rPr>
          <w:rFonts w:ascii="仿宋" w:eastAsia="仿宋" w:hAnsi="仿宋"/>
          <w:sz w:val="24"/>
          <w:szCs w:val="24"/>
        </w:rPr>
        <w:t>1）在</w:t>
      </w:r>
      <w:proofErr w:type="gramStart"/>
      <w:r w:rsidRPr="00F51FF3">
        <w:rPr>
          <w:rFonts w:ascii="仿宋" w:eastAsia="仿宋" w:hAnsi="仿宋"/>
          <w:sz w:val="24"/>
          <w:szCs w:val="24"/>
        </w:rPr>
        <w:t>研</w:t>
      </w:r>
      <w:proofErr w:type="gramEnd"/>
      <w:r w:rsidRPr="00F51FF3">
        <w:rPr>
          <w:rFonts w:ascii="仿宋" w:eastAsia="仿宋" w:hAnsi="仿宋"/>
          <w:sz w:val="24"/>
          <w:szCs w:val="24"/>
        </w:rPr>
        <w:t>的教育部人文社会科学研究各类项目负责人；</w:t>
      </w:r>
    </w:p>
    <w:p w:rsid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hint="eastAsia"/>
          <w:sz w:val="24"/>
          <w:szCs w:val="24"/>
        </w:rPr>
        <w:t>（</w:t>
      </w:r>
      <w:r w:rsidRPr="00F51FF3">
        <w:rPr>
          <w:rFonts w:ascii="仿宋" w:eastAsia="仿宋" w:hAnsi="仿宋"/>
          <w:sz w:val="24"/>
          <w:szCs w:val="24"/>
        </w:rPr>
        <w:t>2）所主持的教育部人文社会科学研究项目自2016年（含）以来因各种原因被撤销者；</w:t>
      </w:r>
    </w:p>
    <w:p w:rsid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hint="eastAsia"/>
          <w:sz w:val="24"/>
          <w:szCs w:val="24"/>
        </w:rPr>
        <w:lastRenderedPageBreak/>
        <w:t>（</w:t>
      </w:r>
      <w:r w:rsidRPr="00F51FF3">
        <w:rPr>
          <w:rFonts w:ascii="仿宋" w:eastAsia="仿宋" w:hAnsi="仿宋"/>
          <w:sz w:val="24"/>
          <w:szCs w:val="24"/>
        </w:rPr>
        <w:t>3）在</w:t>
      </w:r>
      <w:proofErr w:type="gramStart"/>
      <w:r w:rsidRPr="00F51FF3">
        <w:rPr>
          <w:rFonts w:ascii="仿宋" w:eastAsia="仿宋" w:hAnsi="仿宋"/>
          <w:sz w:val="24"/>
          <w:szCs w:val="24"/>
        </w:rPr>
        <w:t>研</w:t>
      </w:r>
      <w:proofErr w:type="gramEnd"/>
      <w:r w:rsidRPr="00F51FF3">
        <w:rPr>
          <w:rFonts w:ascii="仿宋" w:eastAsia="仿宋" w:hAnsi="仿宋"/>
          <w:sz w:val="24"/>
          <w:szCs w:val="24"/>
        </w:rPr>
        <w:t>的国家社会科学基金各类项目、国家自然科学基金各类项目负责人，以上项目若</w:t>
      </w:r>
      <w:proofErr w:type="gramStart"/>
      <w:r w:rsidRPr="00F51FF3">
        <w:rPr>
          <w:rFonts w:ascii="仿宋" w:eastAsia="仿宋" w:hAnsi="仿宋"/>
          <w:sz w:val="24"/>
          <w:szCs w:val="24"/>
        </w:rPr>
        <w:t>已结项需附</w:t>
      </w:r>
      <w:proofErr w:type="gramEnd"/>
      <w:r w:rsidRPr="00F51FF3">
        <w:rPr>
          <w:rFonts w:ascii="仿宋" w:eastAsia="仿宋" w:hAnsi="仿宋"/>
          <w:sz w:val="24"/>
          <w:szCs w:val="24"/>
        </w:rPr>
        <w:t>相关证明；</w:t>
      </w:r>
    </w:p>
    <w:p w:rsid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hint="eastAsia"/>
          <w:sz w:val="24"/>
          <w:szCs w:val="24"/>
        </w:rPr>
        <w:t>（</w:t>
      </w:r>
      <w:r w:rsidRPr="00F51FF3">
        <w:rPr>
          <w:rFonts w:ascii="仿宋" w:eastAsia="仿宋" w:hAnsi="仿宋"/>
          <w:sz w:val="24"/>
          <w:szCs w:val="24"/>
        </w:rPr>
        <w:t>4）申请2020年度教育部人文社会科学研究一般项目其他类别项目者；</w:t>
      </w: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hint="eastAsia"/>
          <w:sz w:val="24"/>
          <w:szCs w:val="24"/>
        </w:rPr>
        <w:t>（</w:t>
      </w:r>
      <w:r w:rsidRPr="00F51FF3">
        <w:rPr>
          <w:rFonts w:ascii="仿宋" w:eastAsia="仿宋" w:hAnsi="仿宋"/>
          <w:sz w:val="24"/>
          <w:szCs w:val="24"/>
        </w:rPr>
        <w:t>5）连续两年（指2018、2019年度）申请一般项目（含专项任务项目）未获资助的申请人，暂停2020年度申报资格。</w:t>
      </w:r>
    </w:p>
    <w:p w:rsidR="00F51FF3" w:rsidRPr="009A081B" w:rsidRDefault="00F51FF3" w:rsidP="009A081B">
      <w:pPr>
        <w:spacing w:line="360" w:lineRule="auto"/>
        <w:ind w:firstLineChars="200" w:firstLine="482"/>
        <w:rPr>
          <w:rFonts w:ascii="仿宋" w:eastAsia="仿宋" w:hAnsi="仿宋"/>
          <w:b/>
          <w:sz w:val="24"/>
          <w:szCs w:val="24"/>
        </w:rPr>
      </w:pPr>
      <w:r w:rsidRPr="009A081B">
        <w:rPr>
          <w:rFonts w:ascii="仿宋" w:eastAsia="仿宋" w:hAnsi="仿宋" w:hint="eastAsia"/>
          <w:b/>
          <w:sz w:val="24"/>
          <w:szCs w:val="24"/>
        </w:rPr>
        <w:t>四、申报办法</w:t>
      </w:r>
    </w:p>
    <w:p w:rsidR="00F51FF3" w:rsidRDefault="00F51FF3" w:rsidP="009A081B">
      <w:pPr>
        <w:spacing w:line="360" w:lineRule="auto"/>
        <w:ind w:firstLineChars="200" w:firstLine="480"/>
        <w:rPr>
          <w:rFonts w:ascii="仿宋" w:eastAsia="仿宋" w:hAnsi="仿宋"/>
          <w:sz w:val="24"/>
          <w:szCs w:val="24"/>
        </w:rPr>
      </w:pPr>
      <w:r>
        <w:rPr>
          <w:rFonts w:ascii="仿宋" w:eastAsia="仿宋" w:hAnsi="仿宋"/>
          <w:sz w:val="24"/>
          <w:szCs w:val="24"/>
        </w:rPr>
        <w:t>1</w:t>
      </w:r>
      <w:r w:rsidRPr="00F51FF3">
        <w:rPr>
          <w:rFonts w:ascii="仿宋" w:eastAsia="仿宋" w:hAnsi="仿宋"/>
          <w:sz w:val="24"/>
          <w:szCs w:val="24"/>
        </w:rPr>
        <w:t>.本专项任务项目采取网上申报方式。</w:t>
      </w:r>
    </w:p>
    <w:p w:rsidR="009A081B" w:rsidRDefault="009A081B" w:rsidP="009A081B">
      <w:pPr>
        <w:spacing w:line="360" w:lineRule="auto"/>
        <w:ind w:firstLineChars="200" w:firstLine="480"/>
        <w:rPr>
          <w:rFonts w:ascii="仿宋" w:eastAsia="仿宋" w:hAnsi="仿宋"/>
          <w:sz w:val="24"/>
          <w:szCs w:val="24"/>
        </w:rPr>
      </w:pPr>
      <w:r>
        <w:rPr>
          <w:rFonts w:ascii="仿宋" w:eastAsia="仿宋" w:hAnsi="仿宋"/>
          <w:sz w:val="24"/>
          <w:szCs w:val="24"/>
        </w:rPr>
        <w:t>2.</w:t>
      </w:r>
      <w:r w:rsidR="00F51FF3">
        <w:rPr>
          <w:rFonts w:ascii="仿宋" w:eastAsia="仿宋" w:hAnsi="仿宋" w:hint="eastAsia"/>
          <w:sz w:val="24"/>
          <w:szCs w:val="24"/>
        </w:rPr>
        <w:t>即日起，</w:t>
      </w:r>
      <w:r w:rsidR="00F51FF3" w:rsidRPr="00F51FF3">
        <w:rPr>
          <w:rFonts w:ascii="仿宋" w:eastAsia="仿宋" w:hAnsi="仿宋"/>
          <w:sz w:val="24"/>
          <w:szCs w:val="24"/>
        </w:rPr>
        <w:t>申请者可访问申报系统</w:t>
      </w:r>
      <w:r>
        <w:rPr>
          <w:rFonts w:ascii="仿宋" w:eastAsia="仿宋" w:hAnsi="仿宋" w:hint="eastAsia"/>
          <w:sz w:val="24"/>
          <w:szCs w:val="24"/>
        </w:rPr>
        <w:t>登录</w:t>
      </w:r>
      <w:r>
        <w:rPr>
          <w:rFonts w:ascii="仿宋" w:eastAsia="仿宋" w:hAnsi="仿宋"/>
          <w:sz w:val="24"/>
          <w:szCs w:val="24"/>
        </w:rPr>
        <w:t>界面（</w:t>
      </w:r>
      <w:r>
        <w:rPr>
          <w:rFonts w:ascii="仿宋" w:eastAsia="仿宋" w:hAnsi="仿宋" w:hint="eastAsia"/>
          <w:sz w:val="24"/>
          <w:szCs w:val="24"/>
        </w:rPr>
        <w:t>网址</w:t>
      </w:r>
      <w:r w:rsidRPr="00F51FF3">
        <w:rPr>
          <w:rFonts w:ascii="仿宋" w:eastAsia="仿宋" w:hAnsi="仿宋"/>
          <w:sz w:val="24"/>
          <w:szCs w:val="24"/>
        </w:rPr>
        <w:t>https://218.241.235.188/indexAction!to_index.action</w:t>
      </w:r>
      <w:r>
        <w:rPr>
          <w:rFonts w:ascii="仿宋" w:eastAsia="仿宋" w:hAnsi="仿宋"/>
          <w:sz w:val="24"/>
          <w:szCs w:val="24"/>
        </w:rPr>
        <w:t>）</w:t>
      </w:r>
      <w:r w:rsidR="00F51FF3" w:rsidRPr="00F51FF3">
        <w:rPr>
          <w:rFonts w:ascii="仿宋" w:eastAsia="仿宋" w:hAnsi="仿宋"/>
          <w:sz w:val="24"/>
          <w:szCs w:val="24"/>
        </w:rPr>
        <w:t>下载《申请评审书》，按申报系统提示说明及《申请评审书》填表要求填写（填写《申请评审书》“申请者本人近三年来主要研究成果”栏时，请同时填写个人工作实绩）</w:t>
      </w:r>
      <w:r>
        <w:rPr>
          <w:rFonts w:ascii="仿宋" w:eastAsia="仿宋" w:hAnsi="仿宋" w:hint="eastAsia"/>
          <w:sz w:val="24"/>
          <w:szCs w:val="24"/>
        </w:rPr>
        <w:t>。</w:t>
      </w:r>
    </w:p>
    <w:p w:rsidR="009A081B" w:rsidRDefault="009A081B" w:rsidP="009A081B">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3.</w:t>
      </w:r>
      <w:r w:rsidRPr="00977DB4">
        <w:rPr>
          <w:rFonts w:ascii="仿宋" w:eastAsia="仿宋" w:hAnsi="仿宋" w:hint="eastAsia"/>
          <w:color w:val="FF0000"/>
          <w:sz w:val="24"/>
          <w:szCs w:val="24"/>
          <w:u w:val="single"/>
        </w:rPr>
        <w:t>此次</w:t>
      </w:r>
      <w:r w:rsidRPr="00977DB4">
        <w:rPr>
          <w:rFonts w:ascii="仿宋" w:eastAsia="仿宋" w:hAnsi="仿宋"/>
          <w:color w:val="FF0000"/>
          <w:sz w:val="24"/>
          <w:szCs w:val="24"/>
          <w:u w:val="single"/>
        </w:rPr>
        <w:t>专项任务</w:t>
      </w:r>
      <w:proofErr w:type="gramStart"/>
      <w:r w:rsidRPr="00977DB4">
        <w:rPr>
          <w:rFonts w:ascii="仿宋" w:eastAsia="仿宋" w:hAnsi="仿宋"/>
          <w:color w:val="FF0000"/>
          <w:sz w:val="24"/>
          <w:szCs w:val="24"/>
          <w:u w:val="single"/>
        </w:rPr>
        <w:t>是限项</w:t>
      </w:r>
      <w:proofErr w:type="gramEnd"/>
      <w:r w:rsidRPr="00977DB4">
        <w:rPr>
          <w:rFonts w:ascii="仿宋" w:eastAsia="仿宋" w:hAnsi="仿宋"/>
          <w:color w:val="FF0000"/>
          <w:sz w:val="24"/>
          <w:szCs w:val="24"/>
          <w:u w:val="single"/>
        </w:rPr>
        <w:t>申报，</w:t>
      </w:r>
      <w:r w:rsidRPr="00977DB4">
        <w:rPr>
          <w:rFonts w:ascii="仿宋" w:eastAsia="仿宋" w:hAnsi="仿宋" w:hint="eastAsia"/>
          <w:color w:val="FF0000"/>
          <w:sz w:val="24"/>
          <w:szCs w:val="24"/>
          <w:u w:val="single"/>
        </w:rPr>
        <w:t>请有意</w:t>
      </w:r>
      <w:r w:rsidRPr="00977DB4">
        <w:rPr>
          <w:rFonts w:ascii="仿宋" w:eastAsia="仿宋" w:hAnsi="仿宋"/>
          <w:color w:val="FF0000"/>
          <w:sz w:val="24"/>
          <w:szCs w:val="24"/>
          <w:u w:val="single"/>
        </w:rPr>
        <w:t>申请者于</w:t>
      </w:r>
      <w:r w:rsidRPr="00977DB4">
        <w:rPr>
          <w:rFonts w:ascii="仿宋" w:eastAsia="仿宋" w:hAnsi="仿宋" w:hint="eastAsia"/>
          <w:color w:val="FF0000"/>
          <w:sz w:val="24"/>
          <w:szCs w:val="24"/>
          <w:u w:val="single"/>
        </w:rPr>
        <w:t>9月2</w:t>
      </w:r>
      <w:r w:rsidRPr="00977DB4">
        <w:rPr>
          <w:rFonts w:ascii="仿宋" w:eastAsia="仿宋" w:hAnsi="仿宋"/>
          <w:color w:val="FF0000"/>
          <w:sz w:val="24"/>
          <w:szCs w:val="24"/>
          <w:u w:val="single"/>
        </w:rPr>
        <w:t>0</w:t>
      </w:r>
      <w:r w:rsidRPr="00977DB4">
        <w:rPr>
          <w:rFonts w:ascii="仿宋" w:eastAsia="仿宋" w:hAnsi="仿宋" w:hint="eastAsia"/>
          <w:color w:val="FF0000"/>
          <w:sz w:val="24"/>
          <w:szCs w:val="24"/>
          <w:u w:val="single"/>
        </w:rPr>
        <w:t>日</w:t>
      </w:r>
      <w:r w:rsidRPr="00977DB4">
        <w:rPr>
          <w:rFonts w:ascii="仿宋" w:eastAsia="仿宋" w:hAnsi="仿宋"/>
          <w:color w:val="FF0000"/>
          <w:sz w:val="24"/>
          <w:szCs w:val="24"/>
          <w:u w:val="single"/>
        </w:rPr>
        <w:t>前将《</w:t>
      </w:r>
      <w:r w:rsidRPr="00977DB4">
        <w:rPr>
          <w:rFonts w:ascii="仿宋" w:eastAsia="仿宋" w:hAnsi="仿宋" w:hint="eastAsia"/>
          <w:color w:val="FF0000"/>
          <w:sz w:val="24"/>
          <w:szCs w:val="24"/>
          <w:u w:val="single"/>
        </w:rPr>
        <w:t>申请</w:t>
      </w:r>
      <w:r w:rsidRPr="00977DB4">
        <w:rPr>
          <w:rFonts w:ascii="仿宋" w:eastAsia="仿宋" w:hAnsi="仿宋"/>
          <w:color w:val="FF0000"/>
          <w:sz w:val="24"/>
          <w:szCs w:val="24"/>
          <w:u w:val="single"/>
        </w:rPr>
        <w:t>评审</w:t>
      </w:r>
      <w:r w:rsidRPr="00977DB4">
        <w:rPr>
          <w:rFonts w:ascii="仿宋" w:eastAsia="仿宋" w:hAnsi="仿宋" w:hint="eastAsia"/>
          <w:color w:val="FF0000"/>
          <w:sz w:val="24"/>
          <w:szCs w:val="24"/>
          <w:u w:val="single"/>
        </w:rPr>
        <w:t>书</w:t>
      </w:r>
      <w:r w:rsidRPr="00977DB4">
        <w:rPr>
          <w:rFonts w:ascii="仿宋" w:eastAsia="仿宋" w:hAnsi="仿宋"/>
          <w:color w:val="FF0000"/>
          <w:sz w:val="24"/>
          <w:szCs w:val="24"/>
          <w:u w:val="single"/>
        </w:rPr>
        <w:t>》</w:t>
      </w:r>
      <w:r>
        <w:rPr>
          <w:rFonts w:ascii="仿宋" w:eastAsia="仿宋" w:hAnsi="仿宋" w:hint="eastAsia"/>
          <w:sz w:val="24"/>
          <w:szCs w:val="24"/>
        </w:rPr>
        <w:t>电子</w:t>
      </w:r>
      <w:r>
        <w:rPr>
          <w:rFonts w:ascii="仿宋" w:eastAsia="仿宋" w:hAnsi="仿宋"/>
          <w:sz w:val="24"/>
          <w:szCs w:val="24"/>
        </w:rPr>
        <w:t>版发送至科技处联系人邮箱，科技处将统一审核（</w:t>
      </w:r>
      <w:r>
        <w:rPr>
          <w:rFonts w:ascii="仿宋" w:eastAsia="仿宋" w:hAnsi="仿宋" w:hint="eastAsia"/>
          <w:sz w:val="24"/>
          <w:szCs w:val="24"/>
        </w:rPr>
        <w:t>必要时</w:t>
      </w:r>
      <w:r>
        <w:rPr>
          <w:rFonts w:ascii="仿宋" w:eastAsia="仿宋" w:hAnsi="仿宋"/>
          <w:sz w:val="24"/>
          <w:szCs w:val="24"/>
        </w:rPr>
        <w:t>组织专家评审）</w:t>
      </w:r>
      <w:r>
        <w:rPr>
          <w:rFonts w:ascii="仿宋" w:eastAsia="仿宋" w:hAnsi="仿宋" w:hint="eastAsia"/>
          <w:sz w:val="24"/>
          <w:szCs w:val="24"/>
        </w:rPr>
        <w:t>确定最终</w:t>
      </w:r>
      <w:r>
        <w:rPr>
          <w:rFonts w:ascii="仿宋" w:eastAsia="仿宋" w:hAnsi="仿宋"/>
          <w:sz w:val="24"/>
          <w:szCs w:val="24"/>
        </w:rPr>
        <w:t>推荐的</w:t>
      </w:r>
      <w:r>
        <w:rPr>
          <w:rFonts w:ascii="仿宋" w:eastAsia="仿宋" w:hAnsi="仿宋" w:hint="eastAsia"/>
          <w:sz w:val="24"/>
          <w:szCs w:val="24"/>
        </w:rPr>
        <w:t>2个</w:t>
      </w:r>
      <w:r>
        <w:rPr>
          <w:rFonts w:ascii="仿宋" w:eastAsia="仿宋" w:hAnsi="仿宋"/>
          <w:sz w:val="24"/>
          <w:szCs w:val="24"/>
        </w:rPr>
        <w:t>项目。</w:t>
      </w:r>
      <w:bookmarkStart w:id="0" w:name="_GoBack"/>
      <w:bookmarkEnd w:id="0"/>
    </w:p>
    <w:p w:rsidR="00F51FF3" w:rsidRPr="00F51FF3" w:rsidRDefault="009A081B" w:rsidP="009A081B">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审核</w:t>
      </w:r>
      <w:r>
        <w:rPr>
          <w:rFonts w:ascii="仿宋" w:eastAsia="仿宋" w:hAnsi="仿宋"/>
          <w:sz w:val="24"/>
          <w:szCs w:val="24"/>
        </w:rPr>
        <w:t>（</w:t>
      </w:r>
      <w:r>
        <w:rPr>
          <w:rFonts w:ascii="仿宋" w:eastAsia="仿宋" w:hAnsi="仿宋" w:hint="eastAsia"/>
          <w:sz w:val="24"/>
          <w:szCs w:val="24"/>
        </w:rPr>
        <w:t>或</w:t>
      </w:r>
      <w:r>
        <w:rPr>
          <w:rFonts w:ascii="仿宋" w:eastAsia="仿宋" w:hAnsi="仿宋"/>
          <w:sz w:val="24"/>
          <w:szCs w:val="24"/>
        </w:rPr>
        <w:t>评审）</w:t>
      </w:r>
      <w:r>
        <w:rPr>
          <w:rFonts w:ascii="仿宋" w:eastAsia="仿宋" w:hAnsi="仿宋" w:hint="eastAsia"/>
          <w:sz w:val="24"/>
          <w:szCs w:val="24"/>
        </w:rPr>
        <w:t>最终</w:t>
      </w:r>
      <w:r>
        <w:rPr>
          <w:rFonts w:ascii="仿宋" w:eastAsia="仿宋" w:hAnsi="仿宋"/>
          <w:sz w:val="24"/>
          <w:szCs w:val="24"/>
        </w:rPr>
        <w:t>推荐的</w:t>
      </w:r>
      <w:r>
        <w:rPr>
          <w:rFonts w:ascii="仿宋" w:eastAsia="仿宋" w:hAnsi="仿宋" w:hint="eastAsia"/>
          <w:sz w:val="24"/>
          <w:szCs w:val="24"/>
        </w:rPr>
        <w:t>2个</w:t>
      </w:r>
      <w:r>
        <w:rPr>
          <w:rFonts w:ascii="仿宋" w:eastAsia="仿宋" w:hAnsi="仿宋"/>
          <w:sz w:val="24"/>
          <w:szCs w:val="24"/>
        </w:rPr>
        <w:t>项目，按照意见修改完善</w:t>
      </w:r>
      <w:r>
        <w:rPr>
          <w:rFonts w:ascii="仿宋" w:eastAsia="仿宋" w:hAnsi="仿宋"/>
          <w:sz w:val="24"/>
          <w:szCs w:val="24"/>
        </w:rPr>
        <w:t>《</w:t>
      </w:r>
      <w:r>
        <w:rPr>
          <w:rFonts w:ascii="仿宋" w:eastAsia="仿宋" w:hAnsi="仿宋" w:hint="eastAsia"/>
          <w:sz w:val="24"/>
          <w:szCs w:val="24"/>
        </w:rPr>
        <w:t>申请</w:t>
      </w:r>
      <w:r>
        <w:rPr>
          <w:rFonts w:ascii="仿宋" w:eastAsia="仿宋" w:hAnsi="仿宋"/>
          <w:sz w:val="24"/>
          <w:szCs w:val="24"/>
        </w:rPr>
        <w:t>评审</w:t>
      </w:r>
      <w:r>
        <w:rPr>
          <w:rFonts w:ascii="仿宋" w:eastAsia="仿宋" w:hAnsi="仿宋" w:hint="eastAsia"/>
          <w:sz w:val="24"/>
          <w:szCs w:val="24"/>
        </w:rPr>
        <w:t>书</w:t>
      </w:r>
      <w:r>
        <w:rPr>
          <w:rFonts w:ascii="仿宋" w:eastAsia="仿宋" w:hAnsi="仿宋"/>
          <w:sz w:val="24"/>
          <w:szCs w:val="24"/>
        </w:rPr>
        <w:t>》</w:t>
      </w:r>
      <w:r>
        <w:rPr>
          <w:rFonts w:ascii="仿宋" w:eastAsia="仿宋" w:hAnsi="仿宋" w:hint="eastAsia"/>
          <w:sz w:val="24"/>
          <w:szCs w:val="24"/>
        </w:rPr>
        <w:t>后，提交</w:t>
      </w:r>
      <w:r>
        <w:rPr>
          <w:rFonts w:ascii="仿宋" w:eastAsia="仿宋" w:hAnsi="仿宋"/>
          <w:sz w:val="24"/>
          <w:szCs w:val="24"/>
        </w:rPr>
        <w:t>至科技处联系人处，</w:t>
      </w:r>
      <w:r>
        <w:rPr>
          <w:rFonts w:ascii="仿宋" w:eastAsia="仿宋" w:hAnsi="仿宋" w:hint="eastAsia"/>
          <w:sz w:val="24"/>
          <w:szCs w:val="24"/>
        </w:rPr>
        <w:t>有</w:t>
      </w:r>
      <w:r>
        <w:rPr>
          <w:rFonts w:ascii="仿宋" w:eastAsia="仿宋" w:hAnsi="仿宋"/>
          <w:sz w:val="24"/>
          <w:szCs w:val="24"/>
        </w:rPr>
        <w:t>科技处</w:t>
      </w:r>
      <w:r w:rsidR="00F51FF3" w:rsidRPr="00F51FF3">
        <w:rPr>
          <w:rFonts w:ascii="仿宋" w:eastAsia="仿宋" w:hAnsi="仿宋"/>
          <w:sz w:val="24"/>
          <w:szCs w:val="24"/>
        </w:rPr>
        <w:t>通过申报系统上传《申请评审书》电子文档，</w:t>
      </w:r>
      <w:r w:rsidR="00F51FF3" w:rsidRPr="009A081B">
        <w:rPr>
          <w:rFonts w:ascii="仿宋" w:eastAsia="仿宋" w:hAnsi="仿宋"/>
          <w:color w:val="FF0000"/>
          <w:sz w:val="24"/>
          <w:szCs w:val="24"/>
        </w:rPr>
        <w:t>无需报送纸质申报材料</w:t>
      </w:r>
      <w:r w:rsidR="00F51FF3" w:rsidRPr="00F51FF3">
        <w:rPr>
          <w:rFonts w:ascii="仿宋" w:eastAsia="仿宋" w:hAnsi="仿宋"/>
          <w:sz w:val="24"/>
          <w:szCs w:val="24"/>
        </w:rPr>
        <w:t>。</w:t>
      </w:r>
      <w:r w:rsidR="00F51FF3" w:rsidRPr="009A081B">
        <w:rPr>
          <w:rFonts w:ascii="仿宋" w:eastAsia="仿宋" w:hAnsi="仿宋"/>
          <w:b/>
          <w:sz w:val="24"/>
          <w:szCs w:val="24"/>
        </w:rPr>
        <w:t>待立项公布后，已立项项目按要求提交</w:t>
      </w:r>
      <w:r w:rsidRPr="009A081B">
        <w:rPr>
          <w:rFonts w:ascii="仿宋" w:eastAsia="仿宋" w:hAnsi="仿宋"/>
          <w:b/>
          <w:sz w:val="24"/>
          <w:szCs w:val="24"/>
        </w:rPr>
        <w:t>2</w:t>
      </w:r>
      <w:r w:rsidR="00F51FF3" w:rsidRPr="009A081B">
        <w:rPr>
          <w:rFonts w:ascii="仿宋" w:eastAsia="仿宋" w:hAnsi="仿宋"/>
          <w:b/>
          <w:sz w:val="24"/>
          <w:szCs w:val="24"/>
        </w:rPr>
        <w:t>份带有负责人及成员签名的纸质申报材料</w:t>
      </w:r>
      <w:r>
        <w:rPr>
          <w:rFonts w:ascii="仿宋" w:eastAsia="仿宋" w:hAnsi="仿宋" w:hint="eastAsia"/>
          <w:b/>
          <w:sz w:val="24"/>
          <w:szCs w:val="24"/>
        </w:rPr>
        <w:t>至</w:t>
      </w:r>
      <w:r>
        <w:rPr>
          <w:rFonts w:ascii="仿宋" w:eastAsia="仿宋" w:hAnsi="仿宋"/>
          <w:b/>
          <w:sz w:val="24"/>
          <w:szCs w:val="24"/>
        </w:rPr>
        <w:t>科技处</w:t>
      </w:r>
      <w:r w:rsidR="00F51FF3" w:rsidRPr="00F51FF3">
        <w:rPr>
          <w:rFonts w:ascii="仿宋" w:eastAsia="仿宋" w:hAnsi="仿宋"/>
          <w:sz w:val="24"/>
          <w:szCs w:val="24"/>
        </w:rPr>
        <w:t>。</w:t>
      </w: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5.项目经费按照《高等学校哲学社会科学繁荣计划专项资金管理办法》（</w:t>
      </w:r>
      <w:proofErr w:type="gramStart"/>
      <w:r w:rsidRPr="00F51FF3">
        <w:rPr>
          <w:rFonts w:ascii="仿宋" w:eastAsia="仿宋" w:hAnsi="仿宋"/>
          <w:sz w:val="24"/>
          <w:szCs w:val="24"/>
        </w:rPr>
        <w:t>财教〔2016〕</w:t>
      </w:r>
      <w:proofErr w:type="gramEnd"/>
      <w:r w:rsidRPr="00F51FF3">
        <w:rPr>
          <w:rFonts w:ascii="仿宋" w:eastAsia="仿宋" w:hAnsi="仿宋"/>
          <w:sz w:val="24"/>
          <w:szCs w:val="24"/>
        </w:rPr>
        <w:t>317号），实行严格规范的预决算管理。申请者应在研究期限内，根据实际准确</w:t>
      </w:r>
      <w:proofErr w:type="gramStart"/>
      <w:r w:rsidRPr="00F51FF3">
        <w:rPr>
          <w:rFonts w:ascii="仿宋" w:eastAsia="仿宋" w:hAnsi="仿宋"/>
          <w:sz w:val="24"/>
          <w:szCs w:val="24"/>
        </w:rPr>
        <w:t>测算总</w:t>
      </w:r>
      <w:proofErr w:type="gramEnd"/>
      <w:r w:rsidRPr="00F51FF3">
        <w:rPr>
          <w:rFonts w:ascii="仿宋" w:eastAsia="仿宋" w:hAnsi="仿宋"/>
          <w:sz w:val="24"/>
          <w:szCs w:val="24"/>
        </w:rPr>
        <w:t>经费预算，合理</w:t>
      </w:r>
      <w:proofErr w:type="gramStart"/>
      <w:r w:rsidRPr="00F51FF3">
        <w:rPr>
          <w:rFonts w:ascii="仿宋" w:eastAsia="仿宋" w:hAnsi="仿宋"/>
          <w:sz w:val="24"/>
          <w:szCs w:val="24"/>
        </w:rPr>
        <w:t>分配分</w:t>
      </w:r>
      <w:proofErr w:type="gramEnd"/>
      <w:r w:rsidRPr="00F51FF3">
        <w:rPr>
          <w:rFonts w:ascii="仿宋" w:eastAsia="仿宋" w:hAnsi="仿宋"/>
          <w:sz w:val="24"/>
          <w:szCs w:val="24"/>
        </w:rPr>
        <w:t>年度经费预算。经费预算合理性作为评审的重要内容，不切实际的经费预算将影响专家评审结果。</w:t>
      </w:r>
    </w:p>
    <w:p w:rsidR="009A081B" w:rsidRDefault="009A081B" w:rsidP="009A081B">
      <w:pPr>
        <w:spacing w:line="360" w:lineRule="auto"/>
        <w:ind w:firstLineChars="200" w:firstLine="480"/>
        <w:rPr>
          <w:rFonts w:ascii="仿宋" w:eastAsia="仿宋" w:hAnsi="仿宋"/>
          <w:sz w:val="24"/>
          <w:szCs w:val="24"/>
        </w:rPr>
      </w:pPr>
      <w:r>
        <w:rPr>
          <w:rFonts w:ascii="仿宋" w:eastAsia="仿宋" w:hAnsi="仿宋"/>
          <w:sz w:val="24"/>
          <w:szCs w:val="24"/>
        </w:rPr>
        <w:t>6</w:t>
      </w:r>
      <w:r w:rsidR="00F51FF3" w:rsidRPr="00F51FF3">
        <w:rPr>
          <w:rFonts w:ascii="仿宋" w:eastAsia="仿宋" w:hAnsi="仿宋"/>
          <w:sz w:val="24"/>
          <w:szCs w:val="24"/>
        </w:rPr>
        <w:t>.</w:t>
      </w:r>
      <w:r w:rsidR="00F51FF3" w:rsidRPr="009A081B">
        <w:rPr>
          <w:rFonts w:ascii="仿宋" w:eastAsia="仿宋" w:hAnsi="仿宋"/>
          <w:color w:val="FF0000"/>
          <w:sz w:val="24"/>
          <w:szCs w:val="24"/>
        </w:rPr>
        <w:t>本次项目网络申报截止日期为2019年9月27日，</w:t>
      </w:r>
      <w:r w:rsidRPr="009A081B">
        <w:rPr>
          <w:rFonts w:ascii="仿宋" w:eastAsia="仿宋" w:hAnsi="仿宋" w:hint="eastAsia"/>
          <w:color w:val="FF0000"/>
          <w:sz w:val="24"/>
          <w:szCs w:val="24"/>
        </w:rPr>
        <w:t>逾期</w:t>
      </w:r>
      <w:r w:rsidRPr="009A081B">
        <w:rPr>
          <w:rFonts w:ascii="仿宋" w:eastAsia="仿宋" w:hAnsi="仿宋"/>
          <w:color w:val="FF0000"/>
          <w:sz w:val="24"/>
          <w:szCs w:val="24"/>
        </w:rPr>
        <w:t>系统关闭将无法完成</w:t>
      </w:r>
      <w:r w:rsidRPr="009A081B">
        <w:rPr>
          <w:rFonts w:ascii="仿宋" w:eastAsia="仿宋" w:hAnsi="仿宋" w:hint="eastAsia"/>
          <w:color w:val="FF0000"/>
          <w:sz w:val="24"/>
          <w:szCs w:val="24"/>
        </w:rPr>
        <w:t>申报</w:t>
      </w:r>
      <w:r w:rsidRPr="009A081B">
        <w:rPr>
          <w:rFonts w:ascii="仿宋" w:eastAsia="仿宋" w:hAnsi="仿宋"/>
          <w:color w:val="FF0000"/>
          <w:sz w:val="24"/>
          <w:szCs w:val="24"/>
        </w:rPr>
        <w:t>提交工作</w:t>
      </w:r>
      <w:r>
        <w:rPr>
          <w:rFonts w:ascii="仿宋" w:eastAsia="仿宋" w:hAnsi="仿宋"/>
          <w:sz w:val="24"/>
          <w:szCs w:val="24"/>
        </w:rPr>
        <w:t>。</w:t>
      </w:r>
      <w:r w:rsidR="00F51FF3" w:rsidRPr="00F51FF3">
        <w:rPr>
          <w:rFonts w:ascii="仿宋" w:eastAsia="仿宋" w:hAnsi="仿宋"/>
          <w:sz w:val="24"/>
          <w:szCs w:val="24"/>
        </w:rPr>
        <w:t>请各单位严格按照上述时间和要求完成申报工作</w:t>
      </w:r>
      <w:r>
        <w:rPr>
          <w:rFonts w:ascii="仿宋" w:eastAsia="仿宋" w:hAnsi="仿宋" w:hint="eastAsia"/>
          <w:sz w:val="24"/>
          <w:szCs w:val="24"/>
        </w:rPr>
        <w:t>。</w:t>
      </w:r>
    </w:p>
    <w:p w:rsidR="009A081B" w:rsidRPr="009A081B" w:rsidRDefault="00F51FF3" w:rsidP="009A081B">
      <w:pPr>
        <w:spacing w:line="360" w:lineRule="auto"/>
        <w:ind w:firstLineChars="200" w:firstLine="482"/>
        <w:rPr>
          <w:rFonts w:ascii="仿宋" w:eastAsia="仿宋" w:hAnsi="仿宋"/>
          <w:b/>
          <w:sz w:val="24"/>
          <w:szCs w:val="24"/>
        </w:rPr>
      </w:pPr>
      <w:r w:rsidRPr="009A081B">
        <w:rPr>
          <w:rFonts w:ascii="仿宋" w:eastAsia="仿宋" w:hAnsi="仿宋" w:hint="eastAsia"/>
          <w:b/>
          <w:sz w:val="24"/>
          <w:szCs w:val="24"/>
        </w:rPr>
        <w:t>五、其他要求</w:t>
      </w:r>
    </w:p>
    <w:p w:rsidR="009A081B"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1.申请者应认真阅</w:t>
      </w:r>
      <w:proofErr w:type="gramStart"/>
      <w:r w:rsidRPr="00F51FF3">
        <w:rPr>
          <w:rFonts w:ascii="仿宋" w:eastAsia="仿宋" w:hAnsi="仿宋"/>
          <w:sz w:val="24"/>
          <w:szCs w:val="24"/>
        </w:rPr>
        <w:t>研</w:t>
      </w:r>
      <w:proofErr w:type="gramEnd"/>
      <w:r w:rsidRPr="00F51FF3">
        <w:rPr>
          <w:rFonts w:ascii="仿宋" w:eastAsia="仿宋" w:hAnsi="仿宋"/>
          <w:sz w:val="24"/>
          <w:szCs w:val="24"/>
        </w:rPr>
        <w:t>该通知的有关要求，提高申报质量。</w:t>
      </w:r>
    </w:p>
    <w:p w:rsidR="009A081B"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2.本次项目评审采取匿名方式。为保证评审的公平公正，《申请评审书》B表中不得出现申请者姓名、所在学校等有关信息，否则按作废处理。</w:t>
      </w:r>
    </w:p>
    <w:p w:rsidR="009A081B"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3.申请者应如实填报材料，确保无知识产权争议。凡存在弄虚作假、抄袭剽</w:t>
      </w:r>
      <w:r w:rsidRPr="00F51FF3">
        <w:rPr>
          <w:rFonts w:ascii="仿宋" w:eastAsia="仿宋" w:hAnsi="仿宋"/>
          <w:sz w:val="24"/>
          <w:szCs w:val="24"/>
        </w:rPr>
        <w:lastRenderedPageBreak/>
        <w:t>窃等行为，一经查实取消三年申请资格。</w:t>
      </w:r>
    </w:p>
    <w:p w:rsidR="009A081B" w:rsidRDefault="009A081B" w:rsidP="009A081B">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校属</w:t>
      </w:r>
      <w:r w:rsidR="00F51FF3" w:rsidRPr="00F51FF3">
        <w:rPr>
          <w:rFonts w:ascii="仿宋" w:eastAsia="仿宋" w:hAnsi="仿宋"/>
          <w:sz w:val="24"/>
          <w:szCs w:val="24"/>
        </w:rPr>
        <w:t>各申报单位应切实落实意识形态工作责任制，加强对申报材料的审核把关，确保填报信息的准确、真实，切实提高项目申报质量。如违规申报，</w:t>
      </w:r>
      <w:r>
        <w:rPr>
          <w:rFonts w:ascii="仿宋" w:eastAsia="仿宋" w:hAnsi="仿宋" w:hint="eastAsia"/>
          <w:sz w:val="24"/>
          <w:szCs w:val="24"/>
        </w:rPr>
        <w:t>社科司</w:t>
      </w:r>
      <w:r w:rsidR="00F51FF3" w:rsidRPr="00F51FF3">
        <w:rPr>
          <w:rFonts w:ascii="仿宋" w:eastAsia="仿宋" w:hAnsi="仿宋"/>
          <w:sz w:val="24"/>
          <w:szCs w:val="24"/>
        </w:rPr>
        <w:t>将予以通报批评。</w:t>
      </w:r>
    </w:p>
    <w:p w:rsidR="00F51FF3" w:rsidRDefault="009A081B" w:rsidP="009A081B">
      <w:pPr>
        <w:spacing w:line="360" w:lineRule="auto"/>
        <w:ind w:firstLineChars="200" w:firstLine="480"/>
        <w:rPr>
          <w:rFonts w:ascii="仿宋" w:eastAsia="仿宋" w:hAnsi="仿宋"/>
          <w:sz w:val="24"/>
          <w:szCs w:val="24"/>
        </w:rPr>
      </w:pPr>
      <w:r>
        <w:rPr>
          <w:rFonts w:ascii="仿宋" w:eastAsia="仿宋" w:hAnsi="仿宋"/>
          <w:sz w:val="24"/>
          <w:szCs w:val="24"/>
        </w:rPr>
        <w:t>5.</w:t>
      </w:r>
      <w:r w:rsidR="00F51FF3" w:rsidRPr="00F51FF3">
        <w:rPr>
          <w:rFonts w:ascii="仿宋" w:eastAsia="仿宋" w:hAnsi="仿宋" w:hint="eastAsia"/>
          <w:sz w:val="24"/>
          <w:szCs w:val="24"/>
        </w:rPr>
        <w:t>申报系统联系方式：</w:t>
      </w:r>
      <w:r w:rsidR="00F51FF3" w:rsidRPr="00F51FF3">
        <w:rPr>
          <w:rFonts w:ascii="仿宋" w:eastAsia="仿宋" w:hAnsi="仿宋"/>
          <w:sz w:val="24"/>
          <w:szCs w:val="24"/>
        </w:rPr>
        <w:t>010-62510667、15313766307、15313766308;信箱：</w:t>
      </w:r>
      <w:hyperlink r:id="rId4" w:history="1">
        <w:r w:rsidRPr="009541F0">
          <w:rPr>
            <w:rStyle w:val="a4"/>
            <w:rFonts w:ascii="仿宋" w:eastAsia="仿宋" w:hAnsi="仿宋"/>
            <w:sz w:val="24"/>
            <w:szCs w:val="24"/>
          </w:rPr>
          <w:t>xmsb@sinoss.net</w:t>
        </w:r>
      </w:hyperlink>
      <w:r w:rsidR="00F51FF3" w:rsidRPr="00F51FF3">
        <w:rPr>
          <w:rFonts w:ascii="仿宋" w:eastAsia="仿宋" w:hAnsi="仿宋"/>
          <w:sz w:val="24"/>
          <w:szCs w:val="24"/>
        </w:rPr>
        <w:t>。</w:t>
      </w:r>
    </w:p>
    <w:p w:rsidR="009A081B" w:rsidRPr="009A081B" w:rsidRDefault="009A081B" w:rsidP="009A081B">
      <w:pPr>
        <w:spacing w:line="360" w:lineRule="auto"/>
        <w:ind w:firstLineChars="200" w:firstLine="480"/>
        <w:rPr>
          <w:rFonts w:ascii="仿宋" w:eastAsia="仿宋" w:hAnsi="仿宋" w:hint="eastAsia"/>
          <w:sz w:val="24"/>
          <w:szCs w:val="24"/>
        </w:rPr>
      </w:pPr>
    </w:p>
    <w:p w:rsidR="009A081B" w:rsidRDefault="009A081B" w:rsidP="009A081B">
      <w:pPr>
        <w:spacing w:line="360" w:lineRule="auto"/>
        <w:ind w:firstLineChars="200" w:firstLine="480"/>
        <w:rPr>
          <w:rFonts w:ascii="仿宋" w:eastAsia="仿宋" w:hAnsi="仿宋"/>
          <w:sz w:val="24"/>
          <w:szCs w:val="24"/>
        </w:rPr>
      </w:pPr>
      <w:r>
        <w:rPr>
          <w:rFonts w:ascii="仿宋" w:eastAsia="仿宋" w:hAnsi="仿宋" w:hint="eastAsia"/>
          <w:sz w:val="24"/>
          <w:szCs w:val="24"/>
        </w:rPr>
        <w:t>大学科技处</w:t>
      </w:r>
      <w:r w:rsidRPr="00CD0F9A">
        <w:rPr>
          <w:rFonts w:ascii="仿宋" w:eastAsia="仿宋" w:hAnsi="仿宋"/>
          <w:sz w:val="24"/>
          <w:szCs w:val="24"/>
        </w:rPr>
        <w:t>联系方式：</w:t>
      </w:r>
    </w:p>
    <w:p w:rsidR="009A081B" w:rsidRDefault="009A081B" w:rsidP="009A081B">
      <w:pPr>
        <w:spacing w:line="360" w:lineRule="auto"/>
        <w:ind w:firstLineChars="200" w:firstLine="480"/>
        <w:rPr>
          <w:rFonts w:ascii="仿宋" w:eastAsia="仿宋" w:hAnsi="仿宋"/>
          <w:sz w:val="24"/>
          <w:szCs w:val="24"/>
        </w:rPr>
      </w:pPr>
      <w:r>
        <w:rPr>
          <w:rFonts w:ascii="仿宋" w:eastAsia="仿宋" w:hAnsi="仿宋" w:hint="eastAsia"/>
          <w:sz w:val="24"/>
          <w:szCs w:val="24"/>
        </w:rPr>
        <w:t>联系</w:t>
      </w:r>
      <w:r>
        <w:rPr>
          <w:rFonts w:ascii="仿宋" w:eastAsia="仿宋" w:hAnsi="仿宋"/>
          <w:sz w:val="24"/>
          <w:szCs w:val="24"/>
        </w:rPr>
        <w:t>人：吴涛</w:t>
      </w:r>
    </w:p>
    <w:p w:rsidR="009A081B" w:rsidRDefault="009A081B" w:rsidP="009A081B">
      <w:pPr>
        <w:spacing w:line="360" w:lineRule="auto"/>
        <w:ind w:firstLineChars="200" w:firstLine="480"/>
        <w:rPr>
          <w:rFonts w:ascii="仿宋" w:eastAsia="仿宋" w:hAnsi="仿宋"/>
          <w:sz w:val="24"/>
          <w:szCs w:val="24"/>
        </w:rPr>
      </w:pPr>
      <w:r>
        <w:rPr>
          <w:rFonts w:ascii="仿宋" w:eastAsia="仿宋" w:hAnsi="仿宋" w:hint="eastAsia"/>
          <w:sz w:val="24"/>
          <w:szCs w:val="24"/>
        </w:rPr>
        <w:t>电话</w:t>
      </w:r>
      <w:r>
        <w:rPr>
          <w:rFonts w:ascii="仿宋" w:eastAsia="仿宋" w:hAnsi="仿宋"/>
          <w:sz w:val="24"/>
          <w:szCs w:val="24"/>
        </w:rPr>
        <w:t>：</w:t>
      </w:r>
      <w:r>
        <w:rPr>
          <w:rFonts w:ascii="仿宋" w:eastAsia="仿宋" w:hAnsi="仿宋" w:hint="eastAsia"/>
          <w:sz w:val="24"/>
          <w:szCs w:val="24"/>
        </w:rPr>
        <w:t>010</w:t>
      </w:r>
      <w:r w:rsidRPr="00CD0F9A">
        <w:rPr>
          <w:rFonts w:ascii="仿宋" w:eastAsia="仿宋" w:hAnsi="仿宋"/>
          <w:sz w:val="24"/>
          <w:szCs w:val="24"/>
        </w:rPr>
        <w:t>-</w:t>
      </w:r>
      <w:r w:rsidRPr="005C4A3A">
        <w:t xml:space="preserve"> </w:t>
      </w:r>
      <w:r w:rsidRPr="005C4A3A">
        <w:rPr>
          <w:rFonts w:ascii="仿宋" w:eastAsia="仿宋" w:hAnsi="仿宋"/>
          <w:sz w:val="24"/>
          <w:szCs w:val="24"/>
        </w:rPr>
        <w:t>53911442</w:t>
      </w:r>
    </w:p>
    <w:p w:rsidR="009A081B" w:rsidRPr="00CD0F9A" w:rsidRDefault="009A081B" w:rsidP="009A081B">
      <w:pPr>
        <w:spacing w:line="360" w:lineRule="auto"/>
        <w:ind w:firstLineChars="200" w:firstLine="480"/>
        <w:rPr>
          <w:rFonts w:ascii="仿宋" w:eastAsia="仿宋" w:hAnsi="仿宋"/>
          <w:sz w:val="24"/>
          <w:szCs w:val="24"/>
        </w:rPr>
      </w:pPr>
      <w:r>
        <w:rPr>
          <w:rFonts w:ascii="仿宋" w:eastAsia="仿宋" w:hAnsi="仿宋"/>
          <w:sz w:val="24"/>
          <w:szCs w:val="24"/>
        </w:rPr>
        <w:t>Email：wutao@bucm.edu.cn</w:t>
      </w:r>
    </w:p>
    <w:p w:rsidR="009A081B" w:rsidRDefault="009A081B" w:rsidP="009A081B">
      <w:pPr>
        <w:spacing w:line="360" w:lineRule="auto"/>
        <w:ind w:firstLineChars="200" w:firstLine="480"/>
        <w:rPr>
          <w:rFonts w:ascii="仿宋" w:eastAsia="仿宋" w:hAnsi="仿宋"/>
          <w:sz w:val="24"/>
          <w:szCs w:val="24"/>
        </w:rPr>
      </w:pP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hint="eastAsia"/>
          <w:sz w:val="24"/>
          <w:szCs w:val="24"/>
        </w:rPr>
        <w:t>附件：</w:t>
      </w:r>
      <w:r w:rsidRPr="00F51FF3">
        <w:rPr>
          <w:rFonts w:ascii="仿宋" w:eastAsia="仿宋" w:hAnsi="仿宋"/>
          <w:sz w:val="24"/>
          <w:szCs w:val="24"/>
        </w:rPr>
        <w:t>2020年度教育部人文社会科学研究专项任务项目（高校辅导员研究）课题指南</w:t>
      </w:r>
    </w:p>
    <w:p w:rsidR="00F51FF3" w:rsidRPr="00F51FF3" w:rsidRDefault="00F51FF3" w:rsidP="009A081B">
      <w:pPr>
        <w:spacing w:line="360" w:lineRule="auto"/>
        <w:ind w:firstLineChars="200" w:firstLine="480"/>
        <w:rPr>
          <w:rFonts w:ascii="仿宋" w:eastAsia="仿宋" w:hAnsi="仿宋"/>
          <w:sz w:val="24"/>
          <w:szCs w:val="24"/>
        </w:rPr>
      </w:pPr>
      <w:r w:rsidRPr="00F51FF3">
        <w:rPr>
          <w:rFonts w:ascii="仿宋" w:eastAsia="仿宋" w:hAnsi="仿宋"/>
          <w:sz w:val="24"/>
          <w:szCs w:val="24"/>
        </w:rPr>
        <w:t xml:space="preserve"> </w:t>
      </w:r>
    </w:p>
    <w:p w:rsidR="00F51FF3" w:rsidRPr="00F51FF3" w:rsidRDefault="009A081B" w:rsidP="009A081B">
      <w:pPr>
        <w:spacing w:line="360" w:lineRule="auto"/>
        <w:ind w:firstLineChars="200" w:firstLine="480"/>
        <w:jc w:val="right"/>
        <w:rPr>
          <w:rFonts w:ascii="仿宋" w:eastAsia="仿宋" w:hAnsi="仿宋"/>
          <w:sz w:val="24"/>
          <w:szCs w:val="24"/>
        </w:rPr>
      </w:pPr>
      <w:r>
        <w:rPr>
          <w:rFonts w:ascii="仿宋" w:eastAsia="仿宋" w:hAnsi="仿宋" w:hint="eastAsia"/>
          <w:sz w:val="24"/>
          <w:szCs w:val="24"/>
        </w:rPr>
        <w:t>科技处</w:t>
      </w:r>
    </w:p>
    <w:p w:rsidR="00F51FF3" w:rsidRPr="00F51FF3" w:rsidRDefault="00F51FF3" w:rsidP="009A081B">
      <w:pPr>
        <w:spacing w:line="360" w:lineRule="auto"/>
        <w:ind w:firstLineChars="200" w:firstLine="480"/>
        <w:jc w:val="right"/>
        <w:rPr>
          <w:rFonts w:ascii="仿宋" w:eastAsia="仿宋" w:hAnsi="仿宋"/>
          <w:sz w:val="24"/>
          <w:szCs w:val="24"/>
        </w:rPr>
      </w:pPr>
      <w:r w:rsidRPr="00F51FF3">
        <w:rPr>
          <w:rFonts w:ascii="仿宋" w:eastAsia="仿宋" w:hAnsi="仿宋"/>
          <w:sz w:val="24"/>
          <w:szCs w:val="24"/>
        </w:rPr>
        <w:t xml:space="preserve">                                 2019年8月</w:t>
      </w:r>
      <w:r w:rsidR="009A081B">
        <w:rPr>
          <w:rFonts w:ascii="仿宋" w:eastAsia="仿宋" w:hAnsi="仿宋"/>
          <w:sz w:val="24"/>
          <w:szCs w:val="24"/>
        </w:rPr>
        <w:t>30</w:t>
      </w:r>
      <w:r w:rsidRPr="00F51FF3">
        <w:rPr>
          <w:rFonts w:ascii="仿宋" w:eastAsia="仿宋" w:hAnsi="仿宋"/>
          <w:sz w:val="24"/>
          <w:szCs w:val="24"/>
        </w:rPr>
        <w:t>日</w:t>
      </w:r>
    </w:p>
    <w:p w:rsidR="00163073" w:rsidRPr="00F51FF3" w:rsidRDefault="00163073" w:rsidP="009A081B">
      <w:pPr>
        <w:spacing w:line="360" w:lineRule="auto"/>
        <w:ind w:firstLineChars="200" w:firstLine="480"/>
        <w:rPr>
          <w:rFonts w:ascii="仿宋" w:eastAsia="仿宋" w:hAnsi="仿宋"/>
          <w:sz w:val="24"/>
          <w:szCs w:val="24"/>
        </w:rPr>
      </w:pPr>
    </w:p>
    <w:sectPr w:rsidR="00163073" w:rsidRPr="00F51F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83"/>
    <w:rsid w:val="00163073"/>
    <w:rsid w:val="002C3783"/>
    <w:rsid w:val="00977DB4"/>
    <w:rsid w:val="009A081B"/>
    <w:rsid w:val="00BA78E8"/>
    <w:rsid w:val="00F51FF3"/>
    <w:rsid w:val="00F76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FADC"/>
  <w15:chartTrackingRefBased/>
  <w15:docId w15:val="{B7DCB67E-6E90-48A2-8C55-900FCD09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F760F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760F7"/>
    <w:rPr>
      <w:rFonts w:ascii="宋体" w:eastAsia="宋体" w:hAnsi="宋体" w:cs="宋体"/>
      <w:b/>
      <w:bCs/>
      <w:kern w:val="0"/>
      <w:sz w:val="27"/>
      <w:szCs w:val="27"/>
    </w:rPr>
  </w:style>
  <w:style w:type="paragraph" w:styleId="a3">
    <w:name w:val="Normal (Web)"/>
    <w:basedOn w:val="a"/>
    <w:uiPriority w:val="99"/>
    <w:semiHidden/>
    <w:unhideWhenUsed/>
    <w:rsid w:val="00F760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F76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msb@sinoss.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wutao</dc:creator>
  <cp:keywords/>
  <dc:description/>
  <cp:lastModifiedBy>吴涛</cp:lastModifiedBy>
  <cp:revision>5</cp:revision>
  <dcterms:created xsi:type="dcterms:W3CDTF">2019-08-28T08:09:00Z</dcterms:created>
  <dcterms:modified xsi:type="dcterms:W3CDTF">2019-08-30T06:41:00Z</dcterms:modified>
</cp:coreProperties>
</file>