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04" w:rsidRDefault="005C5204" w:rsidP="002320D2">
      <w:pPr>
        <w:pStyle w:val="a8"/>
        <w:adjustRightInd w:val="0"/>
        <w:snapToGrid w:val="0"/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751119" w:rsidRDefault="00EE2FC1" w:rsidP="00751119">
      <w:pPr>
        <w:pStyle w:val="a8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/>
          <w:kern w:val="0"/>
          <w:sz w:val="32"/>
          <w:szCs w:val="32"/>
        </w:rPr>
        <w:t>北京中医药大学东直门</w:t>
      </w:r>
      <w:r w:rsidR="00DF41D1"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医院公开招聘</w:t>
      </w:r>
      <w:r w:rsidR="00751119">
        <w:rPr>
          <w:rFonts w:ascii="黑体" w:eastAsia="黑体" w:hAnsi="黑体" w:cs="仿宋_GB2312" w:hint="eastAsia"/>
          <w:b/>
          <w:kern w:val="0"/>
          <w:sz w:val="32"/>
          <w:szCs w:val="32"/>
        </w:rPr>
        <w:t xml:space="preserve"> </w:t>
      </w:r>
    </w:p>
    <w:p w:rsidR="00524923" w:rsidRPr="00751119" w:rsidRDefault="00E84FE5" w:rsidP="00751119">
      <w:pPr>
        <w:pStyle w:val="a8"/>
        <w:adjustRightInd w:val="0"/>
        <w:snapToGrid w:val="0"/>
        <w:spacing w:line="360" w:lineRule="auto"/>
        <w:jc w:val="center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2117FB">
        <w:rPr>
          <w:rFonts w:ascii="黑体" w:eastAsia="黑体" w:hAnsi="黑体" w:cs="仿宋_GB2312" w:hint="eastAsia"/>
          <w:b/>
          <w:kern w:val="0"/>
          <w:sz w:val="32"/>
          <w:szCs w:val="32"/>
        </w:rPr>
        <w:t>考生疫情防控须知</w:t>
      </w:r>
    </w:p>
    <w:p w:rsidR="005C5204" w:rsidRPr="00DF41D1" w:rsidRDefault="005C5204" w:rsidP="00DF41D1">
      <w:pPr>
        <w:pStyle w:val="a8"/>
        <w:adjustRightInd w:val="0"/>
        <w:snapToGrid w:val="0"/>
        <w:spacing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</w:p>
    <w:p w:rsidR="00524923" w:rsidRPr="008F612A" w:rsidRDefault="00EE2FC1" w:rsidP="008F612A">
      <w:pPr>
        <w:pStyle w:val="a8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北京中医药大学东直门医院</w:t>
      </w:r>
      <w:r w:rsidR="0056418A">
        <w:rPr>
          <w:rFonts w:asciiTheme="minorEastAsia" w:hAnsiTheme="minorEastAsia" w:cs="仿宋_GB2312" w:hint="eastAsia"/>
          <w:kern w:val="0"/>
          <w:sz w:val="28"/>
          <w:szCs w:val="28"/>
        </w:rPr>
        <w:t>的</w:t>
      </w:r>
      <w:r w:rsidR="006D063E">
        <w:rPr>
          <w:rFonts w:asciiTheme="minorEastAsia" w:hAnsiTheme="minorEastAsia" w:cs="仿宋_GB2312" w:hint="eastAsia"/>
          <w:kern w:val="0"/>
          <w:sz w:val="28"/>
          <w:szCs w:val="28"/>
        </w:rPr>
        <w:t>招聘面试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将于近期举行，为保障广大考生和工作人员生命安</w:t>
      </w:r>
      <w:r w:rsidR="003A14D4">
        <w:rPr>
          <w:rFonts w:asciiTheme="minorEastAsia" w:hAnsiTheme="minorEastAsia" w:cs="仿宋_GB2312" w:hint="eastAsia"/>
          <w:kern w:val="0"/>
          <w:sz w:val="28"/>
          <w:szCs w:val="28"/>
        </w:rPr>
        <w:t>全和身体健康，现提醒考生按照如下要求做好</w:t>
      </w:r>
      <w:r w:rsidR="00940BFF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="003A14D4">
        <w:rPr>
          <w:rFonts w:asciiTheme="minorEastAsia" w:hAnsiTheme="minorEastAsia" w:cs="仿宋_GB2312" w:hint="eastAsia"/>
          <w:kern w:val="0"/>
          <w:sz w:val="28"/>
          <w:szCs w:val="28"/>
        </w:rPr>
        <w:t>期间的疫情防控事项：</w:t>
      </w:r>
    </w:p>
    <w:p w:rsidR="00524923" w:rsidRP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1.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</w:t>
      </w:r>
      <w:r w:rsidR="00AE645C">
        <w:rPr>
          <w:rFonts w:asciiTheme="minorEastAsia" w:hAnsiTheme="minorEastAsia" w:cs="仿宋_GB2312" w:hint="eastAsia"/>
          <w:kern w:val="0"/>
          <w:sz w:val="28"/>
          <w:szCs w:val="28"/>
        </w:rPr>
        <w:t>全程佩戴口罩（请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自备一次性医用外科及以上防护级别口罩</w:t>
      </w:r>
      <w:r w:rsidR="00AE645C">
        <w:rPr>
          <w:rFonts w:asciiTheme="minorEastAsia" w:hAnsiTheme="minorEastAsia" w:cs="仿宋_GB2312" w:hint="eastAsia"/>
          <w:kern w:val="0"/>
          <w:sz w:val="28"/>
          <w:szCs w:val="28"/>
        </w:rPr>
        <w:t>）。</w:t>
      </w:r>
    </w:p>
    <w:p w:rsidR="00AE645C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2.</w:t>
      </w:r>
      <w:r w:rsidR="00A62993">
        <w:rPr>
          <w:rFonts w:asciiTheme="minorEastAsia" w:hAnsiTheme="minorEastAsia" w:cs="仿宋_GB2312" w:hint="eastAsia"/>
          <w:kern w:val="0"/>
          <w:sz w:val="28"/>
          <w:szCs w:val="28"/>
        </w:rPr>
        <w:t>考生需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做好自我健康检测，注意个人卫生和防护。如</w:t>
      </w:r>
      <w:r w:rsidR="00AE645C">
        <w:rPr>
          <w:rFonts w:asciiTheme="minorEastAsia" w:hAnsiTheme="minorEastAsia" w:cs="仿宋_GB2312" w:hint="eastAsia"/>
          <w:kern w:val="0"/>
          <w:sz w:val="28"/>
          <w:szCs w:val="28"/>
        </w:rPr>
        <w:t>考前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出现体温≥37.3℃、乏力、咳嗽、呼吸困难等病症的，应及时就医，并</w:t>
      </w:r>
      <w:r w:rsidR="00ED2818">
        <w:rPr>
          <w:rFonts w:asciiTheme="minorEastAsia" w:hAnsiTheme="minorEastAsia" w:cs="仿宋_GB2312" w:hint="eastAsia"/>
          <w:kern w:val="0"/>
          <w:sz w:val="28"/>
          <w:szCs w:val="28"/>
        </w:rPr>
        <w:t>及时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联系医院人事处，评估可否正常参加</w:t>
      </w:r>
      <w:r w:rsidR="00ED2818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:rsidR="00AE645C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3.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考生持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北京健康宝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“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未见异常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”方可参加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北京健康宝如有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异常的考生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请提前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联系医院人事处，评估可否正常参加</w:t>
      </w:r>
      <w:r w:rsidR="00940BFF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:rsidR="00524923" w:rsidRPr="008F612A" w:rsidRDefault="00ED2818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4</w:t>
      </w:r>
      <w:r w:rsidR="008F612A">
        <w:rPr>
          <w:rFonts w:asciiTheme="minorEastAsia" w:hAnsiTheme="minorEastAsia" w:cs="仿宋_GB2312" w:hint="eastAsia"/>
          <w:kern w:val="0"/>
          <w:sz w:val="28"/>
          <w:szCs w:val="28"/>
        </w:rPr>
        <w:t>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根据疫情变化情况，如具有中高风险地区等疫情重点地区旅居史的考生，请及时联系医院人事处，</w:t>
      </w:r>
      <w:r w:rsidR="00AE645C">
        <w:rPr>
          <w:rFonts w:asciiTheme="minorEastAsia" w:hAnsiTheme="minorEastAsia" w:cs="仿宋_GB2312" w:hint="eastAsia"/>
          <w:kern w:val="0"/>
          <w:sz w:val="28"/>
          <w:szCs w:val="28"/>
        </w:rPr>
        <w:t>需满足北京市疫情防控政策要求放可参与考试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:rsidR="00524923" w:rsidRDefault="00AE645C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5</w:t>
      </w:r>
      <w:r w:rsidR="008F612A">
        <w:rPr>
          <w:rFonts w:asciiTheme="minorEastAsia" w:hAnsiTheme="minorEastAsia" w:cs="仿宋_GB2312" w:hint="eastAsia"/>
          <w:kern w:val="0"/>
          <w:sz w:val="28"/>
          <w:szCs w:val="28"/>
        </w:rPr>
        <w:t>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进入</w:t>
      </w:r>
      <w:r w:rsidR="006D063E">
        <w:rPr>
          <w:rFonts w:asciiTheme="minorEastAsia" w:hAnsiTheme="minorEastAsia" w:cs="仿宋_GB2312" w:hint="eastAsia"/>
          <w:kern w:val="0"/>
          <w:sz w:val="28"/>
          <w:szCs w:val="28"/>
        </w:rPr>
        <w:t>考场前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，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请及时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出示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北京健康宝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、身份证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等相关材料。</w:t>
      </w:r>
    </w:p>
    <w:p w:rsidR="00AE645C" w:rsidRPr="008F612A" w:rsidRDefault="00AE645C" w:rsidP="00AE645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6.因我院车位紧张，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不提供停车位，请考生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自行安排行程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:rsidR="00AE645C" w:rsidRPr="00AE645C" w:rsidRDefault="00AE645C" w:rsidP="00AE645C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7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.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请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考生应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按时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到达考点，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避免人员聚集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:rsidR="00524923" w:rsidRPr="008F612A" w:rsidRDefault="00AE645C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8</w:t>
      </w:r>
      <w:r w:rsidR="008F612A">
        <w:rPr>
          <w:rFonts w:asciiTheme="minorEastAsia" w:hAnsiTheme="minorEastAsia" w:cs="仿宋_GB2312" w:hint="eastAsia"/>
          <w:kern w:val="0"/>
          <w:sz w:val="28"/>
          <w:szCs w:val="28"/>
        </w:rPr>
        <w:t>.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考生须严格遵守国家、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北京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市相关防疫管理规定，服从现场工作人员管理。不得隐瞒行程、隐瞒病情、瞒报健康情况，若故意隐瞒以上情况并且参加</w:t>
      </w:r>
      <w:r w:rsidR="002C7B2A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="00E84FE5" w:rsidRPr="008F612A">
        <w:rPr>
          <w:rFonts w:asciiTheme="minorEastAsia" w:hAnsiTheme="minorEastAsia" w:cs="仿宋_GB2312" w:hint="eastAsia"/>
          <w:kern w:val="0"/>
          <w:sz w:val="28"/>
          <w:szCs w:val="28"/>
        </w:rPr>
        <w:t>，造成传染病传播或流行者，依法承担相应责任。</w:t>
      </w:r>
    </w:p>
    <w:p w:rsidR="00524923" w:rsidRDefault="00E84FE5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lastRenderedPageBreak/>
        <w:t>因疫情防控原因导致无法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参加</w:t>
      </w:r>
      <w:r w:rsidR="006D063E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的考生，视同放弃</w:t>
      </w:r>
      <w:r w:rsidR="006D063E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资格。</w:t>
      </w:r>
      <w:r w:rsidR="006D063E">
        <w:rPr>
          <w:rFonts w:asciiTheme="minorEastAsia" w:hAnsiTheme="minorEastAsia" w:cs="仿宋_GB2312" w:hint="eastAsia"/>
          <w:kern w:val="0"/>
          <w:sz w:val="28"/>
          <w:szCs w:val="28"/>
        </w:rPr>
        <w:t>考试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疫情防控措施将根据疫情防控形势变化适时调整，请考生</w:t>
      </w:r>
      <w:r w:rsidR="00EE2FC1">
        <w:rPr>
          <w:rFonts w:asciiTheme="minorEastAsia" w:hAnsiTheme="minorEastAsia" w:cs="仿宋_GB2312" w:hint="eastAsia"/>
          <w:kern w:val="0"/>
          <w:sz w:val="28"/>
          <w:szCs w:val="28"/>
        </w:rPr>
        <w:t>及时关注国家及北京市最新疫情防控政策及我院官网相关通知</w:t>
      </w:r>
      <w:r w:rsidRPr="008F612A">
        <w:rPr>
          <w:rFonts w:asciiTheme="minorEastAsia" w:hAnsiTheme="minorEastAsia" w:cs="仿宋_GB2312" w:hint="eastAsia"/>
          <w:kern w:val="0"/>
          <w:sz w:val="28"/>
          <w:szCs w:val="28"/>
        </w:rPr>
        <w:t>。</w:t>
      </w:r>
    </w:p>
    <w:p w:rsidR="008F612A" w:rsidRDefault="008F612A" w:rsidP="008F612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hAnsiTheme="minorEastAsia" w:cs="仿宋_GB2312"/>
          <w:kern w:val="0"/>
          <w:sz w:val="28"/>
          <w:szCs w:val="28"/>
        </w:rPr>
      </w:pPr>
    </w:p>
    <w:p w:rsidR="002C7B2A" w:rsidRDefault="00EE2FC1" w:rsidP="002C7B2A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北京</w:t>
      </w:r>
      <w:r w:rsidR="002E59ED">
        <w:rPr>
          <w:rFonts w:asciiTheme="minorEastAsia" w:hAnsiTheme="minorEastAsia" w:cs="仿宋_GB2312" w:hint="eastAsia"/>
          <w:kern w:val="0"/>
          <w:sz w:val="28"/>
          <w:szCs w:val="28"/>
        </w:rPr>
        <w:t>中医药大学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东直门</w:t>
      </w:r>
      <w:r w:rsidR="002E59ED">
        <w:rPr>
          <w:rFonts w:asciiTheme="minorEastAsia" w:hAnsiTheme="minorEastAsia" w:cs="仿宋_GB2312" w:hint="eastAsia"/>
          <w:kern w:val="0"/>
          <w:sz w:val="28"/>
          <w:szCs w:val="28"/>
        </w:rPr>
        <w:t>医院人事处</w:t>
      </w:r>
    </w:p>
    <w:p w:rsidR="002C7B2A" w:rsidRDefault="002E59ED" w:rsidP="002C7B2A">
      <w:pPr>
        <w:widowControl/>
        <w:adjustRightInd w:val="0"/>
        <w:snapToGrid w:val="0"/>
        <w:spacing w:line="360" w:lineRule="auto"/>
        <w:ind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2021年</w:t>
      </w:r>
      <w:r w:rsidR="00A66C4C">
        <w:rPr>
          <w:rFonts w:asciiTheme="minorEastAsia" w:hAnsiTheme="minorEastAsia" w:cs="仿宋_GB2312"/>
          <w:kern w:val="0"/>
          <w:sz w:val="28"/>
          <w:szCs w:val="28"/>
        </w:rPr>
        <w:t>9</w:t>
      </w:r>
      <w:r>
        <w:rPr>
          <w:rFonts w:asciiTheme="minorEastAsia" w:hAnsiTheme="minorEastAsia" w:cs="仿宋_GB2312" w:hint="eastAsia"/>
          <w:kern w:val="0"/>
          <w:sz w:val="28"/>
          <w:szCs w:val="28"/>
        </w:rPr>
        <w:t>月</w:t>
      </w:r>
      <w:r w:rsidR="00A66C4C">
        <w:rPr>
          <w:rFonts w:asciiTheme="minorEastAsia" w:hAnsiTheme="minorEastAsia" w:cs="仿宋_GB2312"/>
          <w:kern w:val="0"/>
          <w:sz w:val="28"/>
          <w:szCs w:val="28"/>
        </w:rPr>
        <w:t>16</w:t>
      </w:r>
      <w:bookmarkStart w:id="0" w:name="_GoBack"/>
      <w:bookmarkEnd w:id="0"/>
      <w:r>
        <w:rPr>
          <w:rFonts w:asciiTheme="minorEastAsia" w:hAnsiTheme="minorEastAsia" w:cs="仿宋_GB2312" w:hint="eastAsia"/>
          <w:kern w:val="0"/>
          <w:sz w:val="28"/>
          <w:szCs w:val="28"/>
        </w:rPr>
        <w:t>日</w:t>
      </w:r>
    </w:p>
    <w:p w:rsidR="002E59ED" w:rsidRPr="002E59ED" w:rsidRDefault="002C7B2A" w:rsidP="002C7B2A">
      <w:pPr>
        <w:widowControl/>
        <w:adjustRightInd w:val="0"/>
        <w:snapToGrid w:val="0"/>
        <w:spacing w:line="360" w:lineRule="auto"/>
        <w:ind w:right="840" w:firstLineChars="200" w:firstLine="560"/>
        <w:jc w:val="righ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/>
          <w:kern w:val="0"/>
          <w:sz w:val="28"/>
          <w:szCs w:val="28"/>
        </w:rPr>
        <w:t xml:space="preserve"> </w:t>
      </w:r>
    </w:p>
    <w:sectPr w:rsidR="002E59ED" w:rsidRPr="002E59ED" w:rsidSect="00524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54" w:rsidRDefault="001C5654" w:rsidP="00845035">
      <w:r>
        <w:separator/>
      </w:r>
    </w:p>
  </w:endnote>
  <w:endnote w:type="continuationSeparator" w:id="0">
    <w:p w:rsidR="001C5654" w:rsidRDefault="001C5654" w:rsidP="0084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54" w:rsidRDefault="001C5654" w:rsidP="00845035">
      <w:r>
        <w:separator/>
      </w:r>
    </w:p>
  </w:footnote>
  <w:footnote w:type="continuationSeparator" w:id="0">
    <w:p w:rsidR="001C5654" w:rsidRDefault="001C5654" w:rsidP="0084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4923"/>
    <w:rsid w:val="00082DBC"/>
    <w:rsid w:val="000C0BF0"/>
    <w:rsid w:val="001A242B"/>
    <w:rsid w:val="001C5654"/>
    <w:rsid w:val="002117FB"/>
    <w:rsid w:val="00216379"/>
    <w:rsid w:val="002320D2"/>
    <w:rsid w:val="002473A4"/>
    <w:rsid w:val="00287AF9"/>
    <w:rsid w:val="002C7B2A"/>
    <w:rsid w:val="002E59ED"/>
    <w:rsid w:val="00365FA6"/>
    <w:rsid w:val="00372EF6"/>
    <w:rsid w:val="003A14D4"/>
    <w:rsid w:val="003B45A4"/>
    <w:rsid w:val="00463F78"/>
    <w:rsid w:val="004A25CD"/>
    <w:rsid w:val="00524923"/>
    <w:rsid w:val="0056418A"/>
    <w:rsid w:val="005C5204"/>
    <w:rsid w:val="006261ED"/>
    <w:rsid w:val="00633F94"/>
    <w:rsid w:val="006D063E"/>
    <w:rsid w:val="006E3FE0"/>
    <w:rsid w:val="00714ED2"/>
    <w:rsid w:val="00751119"/>
    <w:rsid w:val="007B6001"/>
    <w:rsid w:val="00845035"/>
    <w:rsid w:val="00877E10"/>
    <w:rsid w:val="00894FB5"/>
    <w:rsid w:val="008A0B53"/>
    <w:rsid w:val="008F612A"/>
    <w:rsid w:val="00940BFF"/>
    <w:rsid w:val="009628E5"/>
    <w:rsid w:val="00A02A35"/>
    <w:rsid w:val="00A42F64"/>
    <w:rsid w:val="00A62993"/>
    <w:rsid w:val="00A66C4C"/>
    <w:rsid w:val="00AE645C"/>
    <w:rsid w:val="00BF1F1E"/>
    <w:rsid w:val="00C01268"/>
    <w:rsid w:val="00CD76D3"/>
    <w:rsid w:val="00D7782A"/>
    <w:rsid w:val="00DF41D1"/>
    <w:rsid w:val="00DF538D"/>
    <w:rsid w:val="00E0366D"/>
    <w:rsid w:val="00E84FE5"/>
    <w:rsid w:val="00ED2818"/>
    <w:rsid w:val="00EE2FC1"/>
    <w:rsid w:val="00F039EB"/>
    <w:rsid w:val="00F649DD"/>
    <w:rsid w:val="00F8156A"/>
    <w:rsid w:val="00FA07CF"/>
    <w:rsid w:val="00FF7181"/>
    <w:rsid w:val="02440448"/>
    <w:rsid w:val="0D356F07"/>
    <w:rsid w:val="1730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A3FC5"/>
  <w15:docId w15:val="{745BD127-0F4C-4FFA-A5D5-537914CF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4923"/>
    <w:rPr>
      <w:b/>
    </w:rPr>
  </w:style>
  <w:style w:type="paragraph" w:styleId="a4">
    <w:name w:val="header"/>
    <w:basedOn w:val="a"/>
    <w:link w:val="a5"/>
    <w:rsid w:val="00845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45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450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Plain Text"/>
    <w:basedOn w:val="a"/>
    <w:link w:val="a9"/>
    <w:uiPriority w:val="99"/>
    <w:unhideWhenUsed/>
    <w:qFormat/>
    <w:rsid w:val="00DF41D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rsid w:val="00DF41D1"/>
    <w:rPr>
      <w:rFonts w:ascii="宋体" w:hAnsi="Courier New" w:cs="Courier New"/>
      <w:kern w:val="2"/>
      <w:sz w:val="21"/>
      <w:szCs w:val="21"/>
    </w:rPr>
  </w:style>
  <w:style w:type="character" w:customStyle="1" w:styleId="a9">
    <w:name w:val="纯文本 字符"/>
    <w:basedOn w:val="a0"/>
    <w:link w:val="a8"/>
    <w:uiPriority w:val="99"/>
    <w:qFormat/>
    <w:rsid w:val="00DF41D1"/>
    <w:rPr>
      <w:rFonts w:ascii="宋体" w:eastAsiaTheme="minorEastAsia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rsid w:val="002C7B2A"/>
    <w:pPr>
      <w:ind w:leftChars="2500" w:left="100"/>
    </w:pPr>
  </w:style>
  <w:style w:type="character" w:customStyle="1" w:styleId="ab">
    <w:name w:val="日期 字符"/>
    <w:basedOn w:val="a0"/>
    <w:link w:val="aa"/>
    <w:rsid w:val="002C7B2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东直门医院</cp:lastModifiedBy>
  <cp:revision>30</cp:revision>
  <cp:lastPrinted>2021-04-09T03:09:00Z</cp:lastPrinted>
  <dcterms:created xsi:type="dcterms:W3CDTF">2014-10-29T12:08:00Z</dcterms:created>
  <dcterms:modified xsi:type="dcterms:W3CDTF">2021-09-16T05:35:00Z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6D12D5A3AC5C4CFDBCBCD6BE20EFF384</vt:lpwstr>
  </property>
</Properties>
</file>