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7A" w:rsidRPr="003B287A" w:rsidRDefault="003B287A" w:rsidP="003B287A">
      <w:pPr>
        <w:rPr>
          <w:rFonts w:hint="eastAsia"/>
          <w:sz w:val="28"/>
          <w:szCs w:val="28"/>
        </w:rPr>
      </w:pPr>
      <w:r w:rsidRPr="003B287A">
        <w:rPr>
          <w:rFonts w:hint="eastAsia"/>
          <w:sz w:val="28"/>
          <w:szCs w:val="28"/>
        </w:rPr>
        <w:t>附件：两院区医保系统服务器硬件升级项目集成服务需求</w:t>
      </w:r>
    </w:p>
    <w:p w:rsidR="003B287A" w:rsidRPr="003B287A" w:rsidRDefault="003B287A" w:rsidP="003B287A">
      <w:pPr>
        <w:rPr>
          <w:rFonts w:hint="eastAsia"/>
        </w:rPr>
      </w:pPr>
    </w:p>
    <w:p w:rsidR="003B287A" w:rsidRPr="003B287A" w:rsidRDefault="003B287A" w:rsidP="003B287A">
      <w:pPr>
        <w:rPr>
          <w:rFonts w:hint="eastAsia"/>
          <w:sz w:val="28"/>
          <w:szCs w:val="28"/>
        </w:rPr>
      </w:pPr>
      <w:r w:rsidRPr="003B287A">
        <w:rPr>
          <w:rFonts w:hint="eastAsia"/>
          <w:sz w:val="28"/>
          <w:szCs w:val="28"/>
        </w:rPr>
        <w:t>1.</w:t>
      </w:r>
      <w:r w:rsidRPr="003B287A">
        <w:rPr>
          <w:rFonts w:hint="eastAsia"/>
          <w:sz w:val="28"/>
          <w:szCs w:val="28"/>
        </w:rPr>
        <w:t>在新集群设备中搭建医保集群系统环境；</w:t>
      </w:r>
    </w:p>
    <w:p w:rsidR="003B287A" w:rsidRPr="003B287A" w:rsidRDefault="003B287A" w:rsidP="003B287A">
      <w:pPr>
        <w:rPr>
          <w:rFonts w:hint="eastAsia"/>
          <w:sz w:val="28"/>
          <w:szCs w:val="28"/>
        </w:rPr>
      </w:pPr>
      <w:r w:rsidRPr="003B287A">
        <w:rPr>
          <w:rFonts w:hint="eastAsia"/>
          <w:sz w:val="28"/>
          <w:szCs w:val="28"/>
        </w:rPr>
        <w:t>2.</w:t>
      </w:r>
      <w:r w:rsidRPr="003B287A">
        <w:rPr>
          <w:rFonts w:hint="eastAsia"/>
          <w:sz w:val="28"/>
          <w:szCs w:val="28"/>
        </w:rPr>
        <w:t>将两院区现有医保业务应用系统及业务数据迁移到新建医保集群系统中，实施中保证两院区医保业务的连续性、稳定性，对院内医保业务数据提供安全保障；</w:t>
      </w:r>
    </w:p>
    <w:p w:rsidR="003B287A" w:rsidRPr="003B287A" w:rsidRDefault="003B287A" w:rsidP="003B287A">
      <w:pPr>
        <w:rPr>
          <w:rFonts w:hint="eastAsia"/>
          <w:sz w:val="28"/>
          <w:szCs w:val="28"/>
        </w:rPr>
      </w:pPr>
      <w:r w:rsidRPr="003B287A">
        <w:rPr>
          <w:rFonts w:hint="eastAsia"/>
          <w:sz w:val="28"/>
          <w:szCs w:val="28"/>
        </w:rPr>
        <w:t>3.</w:t>
      </w:r>
      <w:r w:rsidRPr="003B287A">
        <w:rPr>
          <w:rFonts w:hint="eastAsia"/>
          <w:sz w:val="28"/>
          <w:szCs w:val="28"/>
        </w:rPr>
        <w:t>两院区原有医保数据保留，搭载原应用系统及医保系统程序，可供退费及查询使用；</w:t>
      </w:r>
    </w:p>
    <w:p w:rsidR="003B287A" w:rsidRPr="003B287A" w:rsidRDefault="003B287A" w:rsidP="003B287A">
      <w:pPr>
        <w:rPr>
          <w:rFonts w:hint="eastAsia"/>
          <w:sz w:val="28"/>
          <w:szCs w:val="28"/>
        </w:rPr>
      </w:pPr>
      <w:r w:rsidRPr="003B287A">
        <w:rPr>
          <w:rFonts w:hint="eastAsia"/>
          <w:sz w:val="28"/>
          <w:szCs w:val="28"/>
        </w:rPr>
        <w:t>4.</w:t>
      </w:r>
      <w:r w:rsidRPr="003B287A">
        <w:rPr>
          <w:rFonts w:hint="eastAsia"/>
          <w:sz w:val="28"/>
          <w:szCs w:val="28"/>
        </w:rPr>
        <w:t>系统测试；</w:t>
      </w:r>
    </w:p>
    <w:p w:rsidR="001542EB" w:rsidRPr="003B287A" w:rsidRDefault="003B287A" w:rsidP="003B287A">
      <w:pPr>
        <w:rPr>
          <w:sz w:val="28"/>
          <w:szCs w:val="28"/>
        </w:rPr>
      </w:pPr>
      <w:r w:rsidRPr="003B287A">
        <w:rPr>
          <w:rFonts w:hint="eastAsia"/>
          <w:sz w:val="28"/>
          <w:szCs w:val="28"/>
        </w:rPr>
        <w:t>5.</w:t>
      </w:r>
      <w:r w:rsidRPr="003B287A">
        <w:rPr>
          <w:rFonts w:hint="eastAsia"/>
          <w:sz w:val="28"/>
          <w:szCs w:val="28"/>
        </w:rPr>
        <w:t>技术培训。</w:t>
      </w:r>
    </w:p>
    <w:sectPr w:rsidR="001542EB" w:rsidRPr="003B287A" w:rsidSect="001542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287A"/>
    <w:rsid w:val="001542EB"/>
    <w:rsid w:val="003B287A"/>
    <w:rsid w:val="00AD3159"/>
    <w:rsid w:val="00CA44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2023-03-30T01:15:00Z</dcterms:created>
  <dcterms:modified xsi:type="dcterms:W3CDTF">2023-03-30T01:16:00Z</dcterms:modified>
</cp:coreProperties>
</file>