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36"/>
          <w:sz w:val="36"/>
          <w:szCs w:val="36"/>
        </w:rPr>
        <w:t>北京中医药大学东直门医院（通州院区）空调维护保养单位项目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1BD476A9"/>
    <w:rsid w:val="26A3685A"/>
    <w:rsid w:val="28D27913"/>
    <w:rsid w:val="2BD2179D"/>
    <w:rsid w:val="2D1968DF"/>
    <w:rsid w:val="36FB66E1"/>
    <w:rsid w:val="38C15452"/>
    <w:rsid w:val="3DB431D5"/>
    <w:rsid w:val="3FAE471F"/>
    <w:rsid w:val="46D67DAE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2024-07-26T02:33:14Z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