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atLeast"/>
        <w:jc w:val="both"/>
        <w:rPr>
          <w:rFonts w:ascii="宋体" w:hAnsi="宋体"/>
          <w:b/>
          <w:w w:val="90"/>
          <w:sz w:val="28"/>
          <w:szCs w:val="28"/>
        </w:rPr>
      </w:pPr>
      <w:r>
        <w:rPr>
          <w:rFonts w:hint="eastAsia" w:ascii="黑体" w:hAnsi="黑体" w:eastAsia="黑体" w:cs="黑体"/>
          <w:b/>
          <w:bCs/>
          <w:color w:val="000000"/>
          <w:sz w:val="28"/>
          <w:szCs w:val="28"/>
          <w:lang w:eastAsia="zh-CN"/>
        </w:rPr>
        <w:t>附件</w:t>
      </w:r>
      <w:r>
        <w:rPr>
          <w:rFonts w:hint="eastAsia" w:ascii="黑体" w:hAnsi="黑体" w:eastAsia="黑体" w:cs="黑体"/>
          <w:b/>
          <w:bCs/>
          <w:color w:val="000000"/>
          <w:sz w:val="28"/>
          <w:szCs w:val="28"/>
          <w:lang w:val="en-US" w:eastAsia="zh-CN"/>
        </w:rPr>
        <w:t>2：</w:t>
      </w:r>
      <w:r>
        <w:rPr>
          <w:rFonts w:hint="eastAsia" w:ascii="黑体" w:hAnsi="黑体" w:eastAsia="黑体" w:cs="黑体"/>
          <w:b/>
          <w:bCs/>
          <w:color w:val="000000"/>
          <w:sz w:val="28"/>
          <w:szCs w:val="28"/>
        </w:rPr>
        <w:t>项目需求</w:t>
      </w:r>
    </w:p>
    <w:p>
      <w:pPr>
        <w:widowControl/>
        <w:spacing w:line="420" w:lineRule="atLeast"/>
        <w:jc w:val="left"/>
        <w:rPr>
          <w:rFonts w:hint="eastAsia" w:ascii="宋体" w:hAnsi="宋体" w:eastAsia="宋体"/>
          <w:b/>
          <w:bCs/>
          <w:sz w:val="28"/>
          <w:szCs w:val="28"/>
          <w:lang w:eastAsia="zh-CN"/>
        </w:rPr>
      </w:pPr>
      <w:r>
        <w:rPr>
          <w:rFonts w:hint="eastAsia" w:ascii="宋体" w:hAnsi="宋体" w:cs="宋体"/>
          <w:b/>
          <w:sz w:val="28"/>
          <w:szCs w:val="28"/>
          <w:lang w:eastAsia="zh-CN"/>
        </w:rPr>
        <w:t>升级监控存储</w:t>
      </w:r>
      <w:r>
        <w:rPr>
          <w:rFonts w:hint="eastAsia" w:ascii="宋体" w:hAnsi="宋体"/>
          <w:b/>
          <w:bCs/>
          <w:sz w:val="28"/>
          <w:szCs w:val="28"/>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需新增加</w:t>
      </w:r>
      <w:r>
        <w:rPr>
          <w:rFonts w:hint="eastAsia" w:ascii="宋体" w:hAnsi="宋体"/>
          <w:b/>
          <w:bCs/>
          <w:sz w:val="28"/>
          <w:szCs w:val="28"/>
          <w:lang w:val="en-US" w:eastAsia="zh-CN"/>
        </w:rPr>
        <w:t>128路24盘位硬盘录像机2台</w:t>
      </w:r>
      <w:r>
        <w:rPr>
          <w:rFonts w:hint="eastAsia" w:ascii="宋体" w:hAnsi="宋体"/>
          <w:sz w:val="28"/>
          <w:szCs w:val="28"/>
          <w:lang w:val="en-US" w:eastAsia="zh-CN"/>
        </w:rPr>
        <w:t>，新增硬盘</w:t>
      </w:r>
      <w:r>
        <w:rPr>
          <w:rFonts w:hint="eastAsia" w:ascii="宋体" w:hAnsi="宋体"/>
          <w:b/>
          <w:bCs/>
          <w:sz w:val="28"/>
          <w:szCs w:val="28"/>
          <w:lang w:val="en-US" w:eastAsia="zh-CN"/>
        </w:rPr>
        <w:t>8</w:t>
      </w:r>
      <w:bookmarkStart w:id="0" w:name="_GoBack"/>
      <w:bookmarkEnd w:id="0"/>
      <w:r>
        <w:rPr>
          <w:rFonts w:hint="eastAsia" w:ascii="宋体" w:hAnsi="宋体"/>
          <w:b/>
          <w:bCs/>
          <w:sz w:val="28"/>
          <w:szCs w:val="28"/>
          <w:lang w:val="en-US" w:eastAsia="zh-CN"/>
        </w:rPr>
        <w:t>TB企业级视频专业硬盘40块</w:t>
      </w:r>
      <w:r>
        <w:rPr>
          <w:rFonts w:hint="eastAsia" w:ascii="宋体" w:hAnsi="宋体"/>
          <w:sz w:val="28"/>
          <w:szCs w:val="28"/>
          <w:lang w:val="en-US" w:eastAsia="zh-CN"/>
        </w:rPr>
        <w:t>，确保通州院区所有监控系统存储时间大于90天。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存储设备必须兼容现有视频监控系统平台，且应接入现有的视频管理平台并实现联网统一管理。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项目实施期间，均应严格按照</w:t>
      </w:r>
      <w:r>
        <w:rPr>
          <w:rFonts w:hint="default" w:ascii="宋体" w:hAnsi="宋体"/>
          <w:sz w:val="28"/>
          <w:szCs w:val="28"/>
          <w:lang w:val="en-US" w:eastAsia="zh-CN"/>
        </w:rPr>
        <w:t>《北京市医院安全秩序管理规定》的要求执行</w:t>
      </w:r>
      <w:r>
        <w:rPr>
          <w:rFonts w:hint="eastAsia" w:ascii="宋体" w:hAnsi="宋体"/>
          <w:sz w:val="28"/>
          <w:szCs w:val="28"/>
          <w:lang w:val="en-US" w:eastAsia="zh-CN"/>
        </w:rPr>
        <w:t>，保障医院各科室、病房区、公共区域及院区的视频监控系统正常运行，不允许出现影响医院安全秩序的情况。</w:t>
      </w:r>
      <w:r>
        <w:rPr>
          <w:rFonts w:hint="eastAsia" w:ascii="宋体" w:hAnsi="宋体"/>
          <w:sz w:val="28"/>
          <w:szCs w:val="28"/>
          <w:highlight w:val="none"/>
          <w:lang w:val="en-US" w:eastAsia="zh-CN"/>
        </w:rPr>
        <w:t>不允许出现存储视频图像丢失等情况，</w:t>
      </w:r>
      <w:r>
        <w:rPr>
          <w:rFonts w:hint="eastAsia" w:ascii="宋体" w:hAnsi="宋体"/>
          <w:sz w:val="28"/>
          <w:szCs w:val="28"/>
          <w:lang w:val="en-US" w:eastAsia="zh-CN"/>
        </w:rPr>
        <w:t>乙方需承担新增存储设备期间的视频监控系统平台内所有监控系统点位的掉线、不在线等一切相关调试工作，保证系统的正常运行。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因现有视频监控系统平台与一键报警系统共用同一台服务器电脑，要求调试期间确保双系统正常运行。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需保证新增服务器后现有视频监控系统稳定运行，需规划视频监控系统的IP地址划分，需提供新的IP地址给院方。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完善视频监控系统永久性标签，并提供所有监控系统的点位表。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pPr>
      <w:r>
        <w:rPr>
          <w:rFonts w:hint="default" w:ascii="宋体" w:hAnsi="宋体"/>
          <w:sz w:val="28"/>
          <w:szCs w:val="28"/>
          <w:lang w:val="en-US" w:eastAsia="zh-CN"/>
        </w:rPr>
        <w:t>实施期间乙方造成的</w:t>
      </w:r>
      <w:r>
        <w:rPr>
          <w:rFonts w:hint="eastAsia" w:ascii="宋体" w:hAnsi="宋体"/>
          <w:sz w:val="28"/>
          <w:szCs w:val="28"/>
          <w:lang w:val="en-US" w:eastAsia="zh-CN"/>
        </w:rPr>
        <w:t>视频监控</w:t>
      </w:r>
      <w:r>
        <w:rPr>
          <w:rFonts w:hint="default" w:ascii="宋体" w:hAnsi="宋体"/>
          <w:sz w:val="28"/>
          <w:szCs w:val="28"/>
          <w:lang w:val="en-US" w:eastAsia="zh-CN"/>
        </w:rPr>
        <w:t>系统软件硬件故障，由乙方负责免费维修至正常，且恢复正常时限不得超过48小时。</w:t>
      </w:r>
    </w:p>
    <w:sectPr>
      <w:headerReference r:id="rId3" w:type="default"/>
      <w:pgSz w:w="11906" w:h="16838"/>
      <w:pgMar w:top="1701" w:right="1474" w:bottom="1588" w:left="1701"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NTQzMzUwN2NjOTI3NGJlMTYxMjI1OGIxYWIyNDgifQ=="/>
  </w:docVars>
  <w:rsids>
    <w:rsidRoot w:val="2FD307A8"/>
    <w:rsid w:val="014C3CE7"/>
    <w:rsid w:val="05B858F2"/>
    <w:rsid w:val="064D5098"/>
    <w:rsid w:val="073F0F06"/>
    <w:rsid w:val="0AEB3327"/>
    <w:rsid w:val="0BB7198C"/>
    <w:rsid w:val="10082730"/>
    <w:rsid w:val="133D454B"/>
    <w:rsid w:val="13944C51"/>
    <w:rsid w:val="13A66595"/>
    <w:rsid w:val="155618F4"/>
    <w:rsid w:val="16105F47"/>
    <w:rsid w:val="1720040C"/>
    <w:rsid w:val="186432ED"/>
    <w:rsid w:val="19EC4BAE"/>
    <w:rsid w:val="1B2B3823"/>
    <w:rsid w:val="1B632FBD"/>
    <w:rsid w:val="1C952209"/>
    <w:rsid w:val="1EA336D1"/>
    <w:rsid w:val="1F841EC1"/>
    <w:rsid w:val="217D46AD"/>
    <w:rsid w:val="23B2291A"/>
    <w:rsid w:val="23C860B3"/>
    <w:rsid w:val="26881B2A"/>
    <w:rsid w:val="2B275DB5"/>
    <w:rsid w:val="2ED063A8"/>
    <w:rsid w:val="2FD307A8"/>
    <w:rsid w:val="300D4E4E"/>
    <w:rsid w:val="304738A2"/>
    <w:rsid w:val="339E0BDF"/>
    <w:rsid w:val="34897199"/>
    <w:rsid w:val="3B1654FE"/>
    <w:rsid w:val="3C575C4E"/>
    <w:rsid w:val="40DA011B"/>
    <w:rsid w:val="444403E8"/>
    <w:rsid w:val="456C25FC"/>
    <w:rsid w:val="458319E2"/>
    <w:rsid w:val="47A6578C"/>
    <w:rsid w:val="4D2A4CD7"/>
    <w:rsid w:val="4ED141EC"/>
    <w:rsid w:val="529C3096"/>
    <w:rsid w:val="52B92EE7"/>
    <w:rsid w:val="52E2243E"/>
    <w:rsid w:val="575E0945"/>
    <w:rsid w:val="5AE1122D"/>
    <w:rsid w:val="5BAF4100"/>
    <w:rsid w:val="5CBC5AAE"/>
    <w:rsid w:val="5CC91F79"/>
    <w:rsid w:val="5E256D6B"/>
    <w:rsid w:val="63C616CA"/>
    <w:rsid w:val="65223BFC"/>
    <w:rsid w:val="6531690D"/>
    <w:rsid w:val="68B153DA"/>
    <w:rsid w:val="690E2E36"/>
    <w:rsid w:val="69A04061"/>
    <w:rsid w:val="6C1202C5"/>
    <w:rsid w:val="6C1E7194"/>
    <w:rsid w:val="72A050D2"/>
    <w:rsid w:val="7AA716F4"/>
    <w:rsid w:val="7C2247B1"/>
    <w:rsid w:val="7FE5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20"/>
    </w:rPr>
  </w:style>
  <w:style w:type="paragraph" w:customStyle="1" w:styleId="6">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493</Words>
  <Characters>503</Characters>
  <Lines>0</Lines>
  <Paragraphs>0</Paragraphs>
  <TotalTime>5</TotalTime>
  <ScaleCrop>false</ScaleCrop>
  <LinksUpToDate>false</LinksUpToDate>
  <CharactersWithSpaces>503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2024-06-24T00:16:00Z</dcterms:created>
  <dc:creator>张帆</dc:creator>
  <cp:lastModifiedBy>Administrator</cp:lastModifiedBy>
  <cp:lastPrinted>2024-08-07T01:57:00Z</cp:lastPrinted>
  <dcterms:modified xsi:type="dcterms:W3CDTF">2024-08-23T07:48:02Z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30A608AB809142A5926A9AF4707D28CA_11</vt:lpwstr>
  </property>
</Properties>
</file>