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36"/>
          <w:sz w:val="36"/>
          <w:szCs w:val="36"/>
        </w:rPr>
        <w:t>北京中医药大学东直门医院（通州院区）更换9层信息中心UPS蓄电池项目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6"/>
          <w:szCs w:val="36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40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511"/>
        <w:gridCol w:w="2115"/>
        <w:gridCol w:w="1605"/>
        <w:gridCol w:w="1590"/>
        <w:gridCol w:w="1666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950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511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</w:rPr>
              <w:t>投标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</w:rPr>
              <w:t>单位名称（加盖公章）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</w:rPr>
              <w:t>电池生产厂家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</w:rPr>
              <w:t>电池品牌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</w:rPr>
              <w:t>规格型号</w:t>
            </w:r>
          </w:p>
        </w:tc>
        <w:tc>
          <w:tcPr>
            <w:tcW w:w="1666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</w:rPr>
              <w:t>项目联系人</w:t>
            </w:r>
          </w:p>
        </w:tc>
        <w:tc>
          <w:tcPr>
            <w:tcW w:w="2628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</w:rPr>
              <w:t>联系电话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</w:rPr>
              <w:t>（可以加微信）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0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51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2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B264DC7"/>
    <w:rsid w:val="0DAC45B4"/>
    <w:rsid w:val="1BD476A9"/>
    <w:rsid w:val="26A3685A"/>
    <w:rsid w:val="28D27913"/>
    <w:rsid w:val="2BD2179D"/>
    <w:rsid w:val="2D1968DF"/>
    <w:rsid w:val="36FB66E1"/>
    <w:rsid w:val="38C15452"/>
    <w:rsid w:val="3DB431D5"/>
    <w:rsid w:val="3FAE471F"/>
    <w:rsid w:val="46D67DAE"/>
    <w:rsid w:val="566356F9"/>
    <w:rsid w:val="5FDB1EFE"/>
    <w:rsid w:val="64072CD2"/>
    <w:rsid w:val="64B17390"/>
    <w:rsid w:val="6E4466D3"/>
    <w:rsid w:val="735E1426"/>
    <w:rsid w:val="736E6C63"/>
    <w:rsid w:val="791811F7"/>
    <w:rsid w:val="794B6A71"/>
    <w:rsid w:val="79670BB5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2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2024-11-08T07:46:13Z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