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default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  <w:t>附件1：</w:t>
      </w:r>
    </w:p>
    <w:p>
      <w:pPr>
        <w:pStyle w:val="4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kern w:val="36"/>
          <w:sz w:val="36"/>
          <w:szCs w:val="36"/>
        </w:rPr>
        <w:t>北京中医药大学东直门医院（通州院区）</w:t>
      </w: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6"/>
          <w:szCs w:val="36"/>
          <w:lang w:eastAsia="zh-CN"/>
        </w:rPr>
        <w:t>检验科二区多联机</w:t>
      </w: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6"/>
          <w:szCs w:val="36"/>
        </w:rPr>
        <w:t>空调项目</w:t>
      </w:r>
      <w:r>
        <w:rPr>
          <w:rFonts w:hint="eastAsia" w:ascii="黑体" w:hAnsi="黑体" w:eastAsia="黑体" w:cs="黑体"/>
          <w:b/>
          <w:bCs/>
          <w:color w:val="000000" w:themeColor="text1"/>
          <w:sz w:val="36"/>
          <w:szCs w:val="36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:lang w:eastAsia="zh-CN"/>
              </w:rPr>
              <w:t>（可以加微信）</w:t>
            </w: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78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0B264DC7"/>
    <w:rsid w:val="0DAC45B4"/>
    <w:rsid w:val="1BD476A9"/>
    <w:rsid w:val="26A3685A"/>
    <w:rsid w:val="28D27913"/>
    <w:rsid w:val="2BD2179D"/>
    <w:rsid w:val="2D1968DF"/>
    <w:rsid w:val="36FB66E1"/>
    <w:rsid w:val="38C15452"/>
    <w:rsid w:val="3DB431D5"/>
    <w:rsid w:val="3FAE471F"/>
    <w:rsid w:val="46D67DAE"/>
    <w:rsid w:val="49F36E80"/>
    <w:rsid w:val="566356F9"/>
    <w:rsid w:val="5FDB1EFE"/>
    <w:rsid w:val="64072CD2"/>
    <w:rsid w:val="64B17390"/>
    <w:rsid w:val="6E4466D3"/>
    <w:rsid w:val="735E1426"/>
    <w:rsid w:val="736E6C63"/>
    <w:rsid w:val="794B6A71"/>
    <w:rsid w:val="79670BB5"/>
    <w:rsid w:val="7C9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0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2025-04-07T01:27:09Z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