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D9A81" w14:textId="2F6B35B1" w:rsidR="00950CCF" w:rsidRDefault="008431FD">
      <w:pPr>
        <w:spacing w:line="360" w:lineRule="auto"/>
        <w:jc w:val="center"/>
        <w:rPr>
          <w:rFonts w:ascii="宋体" w:hAnsi="宋体" w:cs="Arial"/>
          <w:b/>
          <w:sz w:val="48"/>
          <w:szCs w:val="48"/>
        </w:rPr>
      </w:pPr>
      <w:r>
        <w:rPr>
          <w:rFonts w:ascii="宋体" w:hAnsi="宋体" w:cs="Arial" w:hint="eastAsia"/>
          <w:b/>
          <w:sz w:val="48"/>
          <w:szCs w:val="48"/>
        </w:rPr>
        <w:t>技术</w:t>
      </w:r>
      <w:r w:rsidR="000D6457">
        <w:rPr>
          <w:rFonts w:ascii="宋体" w:hAnsi="宋体" w:cs="Arial" w:hint="eastAsia"/>
          <w:b/>
          <w:sz w:val="48"/>
          <w:szCs w:val="48"/>
        </w:rPr>
        <w:t>参数</w:t>
      </w:r>
    </w:p>
    <w:p w14:paraId="60C91D44" w14:textId="77777777" w:rsidR="00950CCF" w:rsidRDefault="00950CCF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32"/>
          <w:szCs w:val="32"/>
        </w:rPr>
      </w:pPr>
    </w:p>
    <w:p w14:paraId="633D1A08" w14:textId="77777777" w:rsidR="00950CCF" w:rsidRDefault="000D6457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1.</w:t>
      </w:r>
      <w:r>
        <w:rPr>
          <w:rFonts w:ascii="宋体" w:hAnsi="宋体" w:cs="Arial"/>
          <w:b/>
          <w:bCs/>
          <w:sz w:val="32"/>
          <w:szCs w:val="32"/>
        </w:rPr>
        <w:t>工作条件</w:t>
      </w:r>
    </w:p>
    <w:p w14:paraId="3A1C9693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</w:t>
      </w:r>
      <w:r>
        <w:rPr>
          <w:rFonts w:ascii="宋体" w:hAnsi="宋体" w:cs="Arial"/>
          <w:sz w:val="24"/>
          <w:szCs w:val="24"/>
        </w:rPr>
        <w:t>.1工作环境温度：1</w:t>
      </w:r>
      <w:r>
        <w:rPr>
          <w:rFonts w:ascii="宋体" w:hAnsi="宋体" w:cs="Arial" w:hint="eastAsia"/>
          <w:sz w:val="24"/>
          <w:szCs w:val="24"/>
        </w:rPr>
        <w:t>0</w:t>
      </w:r>
      <w:r>
        <w:rPr>
          <w:rFonts w:ascii="宋体" w:hAnsi="宋体" w:cs="Arial"/>
          <w:sz w:val="24"/>
          <w:szCs w:val="24"/>
        </w:rPr>
        <w:t>-</w:t>
      </w:r>
      <w:r>
        <w:rPr>
          <w:rFonts w:ascii="宋体" w:hAnsi="宋体" w:cs="Arial" w:hint="eastAsia"/>
          <w:sz w:val="24"/>
          <w:szCs w:val="24"/>
        </w:rPr>
        <w:t>40℃</w:t>
      </w:r>
      <w:r>
        <w:rPr>
          <w:rFonts w:ascii="宋体" w:hAnsi="宋体" w:cs="Arial"/>
          <w:sz w:val="24"/>
          <w:szCs w:val="24"/>
        </w:rPr>
        <w:t>；</w:t>
      </w:r>
    </w:p>
    <w:p w14:paraId="75C94DEE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</w:t>
      </w:r>
      <w:r>
        <w:rPr>
          <w:rFonts w:ascii="宋体" w:hAnsi="宋体" w:cs="Arial"/>
          <w:sz w:val="24"/>
          <w:szCs w:val="24"/>
        </w:rPr>
        <w:t>.2工作环境湿度：</w:t>
      </w:r>
      <w:r>
        <w:rPr>
          <w:rFonts w:ascii="宋体" w:hAnsi="宋体" w:cs="Arial" w:hint="eastAsia"/>
          <w:sz w:val="24"/>
          <w:szCs w:val="24"/>
        </w:rPr>
        <w:t>30</w:t>
      </w:r>
      <w:r>
        <w:rPr>
          <w:rFonts w:ascii="宋体" w:hAnsi="宋体" w:cs="Arial"/>
          <w:sz w:val="24"/>
          <w:szCs w:val="24"/>
        </w:rPr>
        <w:t>-</w:t>
      </w:r>
      <w:r>
        <w:rPr>
          <w:rFonts w:ascii="宋体" w:hAnsi="宋体" w:cs="Arial" w:hint="eastAsia"/>
          <w:sz w:val="24"/>
          <w:szCs w:val="24"/>
        </w:rPr>
        <w:t>75</w:t>
      </w:r>
      <w:r>
        <w:rPr>
          <w:rFonts w:ascii="宋体" w:hAnsi="宋体" w:cs="Arial"/>
          <w:sz w:val="24"/>
          <w:szCs w:val="24"/>
        </w:rPr>
        <w:t>%；</w:t>
      </w:r>
    </w:p>
    <w:p w14:paraId="46BF9D12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</w:t>
      </w:r>
      <w:r>
        <w:rPr>
          <w:rFonts w:ascii="宋体" w:hAnsi="宋体" w:cs="Arial"/>
          <w:sz w:val="24"/>
          <w:szCs w:val="24"/>
        </w:rPr>
        <w:t>.3电源：220</w:t>
      </w:r>
      <w:r>
        <w:rPr>
          <w:rFonts w:ascii="宋体" w:hAnsi="宋体" w:cs="Arial" w:hint="eastAsia"/>
          <w:sz w:val="24"/>
          <w:szCs w:val="24"/>
        </w:rPr>
        <w:t>V</w:t>
      </w:r>
      <w:r>
        <w:rPr>
          <w:rFonts w:ascii="宋体" w:hAnsi="宋体" w:cs="Arial"/>
          <w:sz w:val="24"/>
          <w:szCs w:val="24"/>
        </w:rPr>
        <w:t>，50Hz。</w:t>
      </w:r>
    </w:p>
    <w:p w14:paraId="3FF98DE3" w14:textId="77777777" w:rsidR="00950CCF" w:rsidRDefault="000D6457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2. 产品资质</w:t>
      </w:r>
    </w:p>
    <w:p w14:paraId="63C508D7" w14:textId="47BDAB7D" w:rsidR="00950CCF" w:rsidRDefault="000D6457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   产品</w:t>
      </w:r>
      <w:r>
        <w:rPr>
          <w:rFonts w:ascii="宋体" w:hAnsi="宋体" w:cs="Arial"/>
          <w:sz w:val="24"/>
          <w:szCs w:val="24"/>
        </w:rPr>
        <w:t>需获得</w:t>
      </w:r>
      <w:r>
        <w:rPr>
          <w:rFonts w:ascii="宋体" w:hAnsi="宋体" w:cs="Arial" w:hint="eastAsia"/>
          <w:sz w:val="24"/>
          <w:szCs w:val="24"/>
        </w:rPr>
        <w:t>CFDA、FDA、CE、ISO</w:t>
      </w:r>
      <w:r>
        <w:rPr>
          <w:rFonts w:ascii="宋体" w:hAnsi="宋体" w:cs="Arial"/>
          <w:sz w:val="24"/>
          <w:szCs w:val="24"/>
        </w:rPr>
        <w:t>13485</w:t>
      </w:r>
      <w:r>
        <w:rPr>
          <w:rFonts w:ascii="宋体" w:hAnsi="宋体" w:cs="Arial" w:hint="eastAsia"/>
          <w:sz w:val="24"/>
          <w:szCs w:val="24"/>
        </w:rPr>
        <w:t>的</w:t>
      </w:r>
      <w:r>
        <w:rPr>
          <w:rFonts w:ascii="宋体" w:hAnsi="宋体" w:cs="Arial"/>
          <w:sz w:val="24"/>
          <w:szCs w:val="24"/>
        </w:rPr>
        <w:t>资格认证</w:t>
      </w:r>
      <w:r>
        <w:rPr>
          <w:rFonts w:ascii="宋体" w:hAnsi="宋体" w:cs="Arial" w:hint="eastAsia"/>
          <w:sz w:val="24"/>
          <w:szCs w:val="24"/>
        </w:rPr>
        <w:t>。</w:t>
      </w:r>
    </w:p>
    <w:p w14:paraId="18F115F8" w14:textId="77777777" w:rsidR="00950CCF" w:rsidRDefault="000D6457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3．技术要求</w:t>
      </w:r>
    </w:p>
    <w:p w14:paraId="73E49A37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 xml:space="preserve">.1 </w:t>
      </w:r>
      <w:r>
        <w:rPr>
          <w:rFonts w:ascii="宋体" w:hAnsi="宋体" w:cs="Arial" w:hint="eastAsia"/>
          <w:sz w:val="24"/>
          <w:szCs w:val="24"/>
        </w:rPr>
        <w:t>测量频率：至少包含5khz、50khz和500khz</w:t>
      </w:r>
      <w:r w:rsidRPr="008431FD">
        <w:rPr>
          <w:rFonts w:ascii="宋体" w:hAnsi="宋体" w:cs="Arial" w:hint="eastAsia"/>
          <w:sz w:val="24"/>
          <w:szCs w:val="24"/>
        </w:rPr>
        <w:t>在内的不同频率，分别在左右上下肢及躯干共5个节段部分进行电阻抗测量。</w:t>
      </w:r>
    </w:p>
    <w:p w14:paraId="23FD28FE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.2</w:t>
      </w:r>
      <w:r>
        <w:rPr>
          <w:rFonts w:ascii="宋体" w:hAnsi="宋体" w:cs="Arial" w:hint="eastAsia"/>
          <w:sz w:val="24"/>
          <w:szCs w:val="24"/>
        </w:rPr>
        <w:t xml:space="preserve"> 测试</w:t>
      </w:r>
      <w:r>
        <w:rPr>
          <w:rFonts w:ascii="宋体" w:hAnsi="宋体" w:cs="Arial"/>
          <w:sz w:val="24"/>
          <w:szCs w:val="24"/>
        </w:rPr>
        <w:t>时间：</w:t>
      </w:r>
      <w:r>
        <w:rPr>
          <w:rFonts w:ascii="宋体" w:hAnsi="宋体" w:cs="Arial" w:hint="eastAsia"/>
          <w:sz w:val="24"/>
          <w:szCs w:val="24"/>
        </w:rPr>
        <w:t>每个</w:t>
      </w:r>
      <w:r>
        <w:rPr>
          <w:rFonts w:ascii="宋体" w:hAnsi="宋体" w:cs="Arial"/>
          <w:sz w:val="24"/>
          <w:szCs w:val="24"/>
        </w:rPr>
        <w:t>受试者测试时间</w:t>
      </w:r>
      <w:r>
        <w:rPr>
          <w:rFonts w:ascii="宋体" w:hAnsi="宋体" w:cs="Arial" w:hint="eastAsia"/>
          <w:sz w:val="24"/>
          <w:szCs w:val="24"/>
        </w:rPr>
        <w:t>少于1分钟。</w:t>
      </w:r>
    </w:p>
    <w:p w14:paraId="421A593D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 xml:space="preserve">.3 </w:t>
      </w:r>
      <w:r>
        <w:rPr>
          <w:rFonts w:ascii="宋体" w:hAnsi="宋体" w:cs="Arial" w:hint="eastAsia"/>
          <w:sz w:val="24"/>
          <w:szCs w:val="24"/>
        </w:rPr>
        <w:t>测量</w:t>
      </w:r>
      <w:r>
        <w:rPr>
          <w:rFonts w:ascii="宋体" w:hAnsi="宋体" w:cs="Arial"/>
          <w:sz w:val="24"/>
          <w:szCs w:val="24"/>
        </w:rPr>
        <w:t>方法：</w:t>
      </w:r>
      <w:r>
        <w:rPr>
          <w:rFonts w:ascii="宋体" w:hAnsi="宋体" w:cs="Arial" w:hint="eastAsia"/>
          <w:sz w:val="24"/>
          <w:szCs w:val="24"/>
        </w:rPr>
        <w:t>直接</w:t>
      </w:r>
      <w:r>
        <w:rPr>
          <w:rFonts w:ascii="宋体" w:hAnsi="宋体" w:cs="Arial"/>
          <w:sz w:val="24"/>
          <w:szCs w:val="24"/>
        </w:rPr>
        <w:t>节段多频率生物电阻抗分析方法</w:t>
      </w:r>
      <w:r>
        <w:rPr>
          <w:rFonts w:ascii="宋体" w:hAnsi="宋体" w:cs="Arial" w:hint="eastAsia"/>
          <w:sz w:val="24"/>
          <w:szCs w:val="24"/>
        </w:rPr>
        <w:t>。</w:t>
      </w:r>
    </w:p>
    <w:p w14:paraId="07DE3F26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 xml:space="preserve">.4 </w:t>
      </w:r>
      <w:r>
        <w:rPr>
          <w:rFonts w:ascii="宋体" w:hAnsi="宋体" w:cs="Arial" w:hint="eastAsia"/>
          <w:sz w:val="24"/>
          <w:szCs w:val="24"/>
        </w:rPr>
        <w:t>计算方法：</w:t>
      </w:r>
      <w:r>
        <w:rPr>
          <w:rFonts w:ascii="宋体" w:hAnsi="宋体" w:cs="Arial"/>
          <w:sz w:val="24"/>
          <w:szCs w:val="24"/>
        </w:rPr>
        <w:t>据实测量，内部</w:t>
      </w:r>
      <w:proofErr w:type="gramStart"/>
      <w:r>
        <w:rPr>
          <w:rFonts w:ascii="宋体" w:hAnsi="宋体" w:cs="Arial"/>
          <w:sz w:val="24"/>
          <w:szCs w:val="24"/>
        </w:rPr>
        <w:t>不</w:t>
      </w:r>
      <w:proofErr w:type="gramEnd"/>
      <w:r>
        <w:rPr>
          <w:rFonts w:ascii="宋体" w:hAnsi="宋体" w:cs="Arial"/>
          <w:sz w:val="24"/>
          <w:szCs w:val="24"/>
        </w:rPr>
        <w:t>设定经验值估算，不提供估算结果</w:t>
      </w:r>
      <w:r>
        <w:rPr>
          <w:rFonts w:ascii="宋体" w:hAnsi="宋体" w:cs="Arial" w:hint="eastAsia"/>
          <w:sz w:val="24"/>
          <w:szCs w:val="24"/>
        </w:rPr>
        <w:t>，需提供相应依据。</w:t>
      </w:r>
    </w:p>
    <w:p w14:paraId="74293AF1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 xml:space="preserve">.5 </w:t>
      </w:r>
      <w:r>
        <w:rPr>
          <w:rFonts w:ascii="宋体" w:hAnsi="宋体" w:cs="Arial" w:hint="eastAsia"/>
          <w:sz w:val="24"/>
          <w:szCs w:val="24"/>
        </w:rPr>
        <w:t>电极：</w:t>
      </w:r>
      <w:r>
        <w:rPr>
          <w:rFonts w:ascii="宋体" w:hAnsi="宋体" w:cs="Arial"/>
          <w:sz w:val="24"/>
          <w:szCs w:val="24"/>
        </w:rPr>
        <w:t>采用</w:t>
      </w:r>
      <w:r>
        <w:rPr>
          <w:rFonts w:ascii="宋体" w:hAnsi="宋体" w:cs="Arial" w:hint="eastAsia"/>
          <w:sz w:val="24"/>
          <w:szCs w:val="24"/>
        </w:rPr>
        <w:t>4极8点</w:t>
      </w:r>
      <w:r>
        <w:rPr>
          <w:rFonts w:ascii="宋体" w:hAnsi="宋体" w:cs="Arial"/>
          <w:sz w:val="24"/>
          <w:szCs w:val="24"/>
        </w:rPr>
        <w:t>接触电极</w:t>
      </w:r>
      <w:r>
        <w:rPr>
          <w:rFonts w:ascii="宋体" w:hAnsi="宋体" w:cs="Arial" w:hint="eastAsia"/>
          <w:sz w:val="24"/>
          <w:szCs w:val="24"/>
        </w:rPr>
        <w:t>。</w:t>
      </w:r>
    </w:p>
    <w:p w14:paraId="6CC71AD8" w14:textId="17221F8B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</w:t>
      </w:r>
      <w:r>
        <w:rPr>
          <w:rFonts w:ascii="宋体" w:hAnsi="宋体" w:cs="Arial"/>
          <w:sz w:val="24"/>
          <w:szCs w:val="24"/>
        </w:rPr>
        <w:t xml:space="preserve">6 </w:t>
      </w:r>
      <w:r>
        <w:rPr>
          <w:rFonts w:ascii="宋体" w:hAnsi="宋体" w:cs="Arial" w:hint="eastAsia"/>
          <w:sz w:val="24"/>
          <w:szCs w:val="24"/>
        </w:rPr>
        <w:t>测试数据</w:t>
      </w:r>
      <w:r>
        <w:rPr>
          <w:rFonts w:ascii="宋体" w:hAnsi="宋体" w:cs="Arial"/>
          <w:sz w:val="24"/>
          <w:szCs w:val="24"/>
        </w:rPr>
        <w:t>范围：</w:t>
      </w:r>
      <w:r>
        <w:rPr>
          <w:rFonts w:ascii="宋体" w:hAnsi="宋体" w:cs="Arial" w:hint="eastAsia"/>
          <w:sz w:val="24"/>
          <w:szCs w:val="24"/>
        </w:rPr>
        <w:t>体重</w:t>
      </w:r>
      <w:r>
        <w:rPr>
          <w:rFonts w:ascii="宋体" w:hAnsi="宋体" w:cs="Arial"/>
          <w:sz w:val="24"/>
          <w:szCs w:val="24"/>
        </w:rPr>
        <w:t>范围</w:t>
      </w:r>
      <w:r>
        <w:rPr>
          <w:rFonts w:ascii="宋体" w:hAnsi="宋体" w:cs="Arial" w:hint="eastAsia"/>
          <w:sz w:val="24"/>
          <w:szCs w:val="24"/>
        </w:rPr>
        <w:t>10</w:t>
      </w:r>
      <w:r w:rsidR="008431FD">
        <w:rPr>
          <w:rFonts w:ascii="宋体" w:hAnsi="宋体" w:cs="Arial" w:hint="eastAsia"/>
          <w:sz w:val="24"/>
          <w:szCs w:val="24"/>
        </w:rPr>
        <w:t>-</w:t>
      </w:r>
      <w:r>
        <w:rPr>
          <w:rFonts w:ascii="宋体" w:hAnsi="宋体" w:cs="Arial"/>
          <w:sz w:val="24"/>
          <w:szCs w:val="24"/>
        </w:rPr>
        <w:t>250kg；年龄范围</w:t>
      </w:r>
      <w:r>
        <w:rPr>
          <w:rFonts w:ascii="宋体" w:hAnsi="宋体" w:cs="Arial" w:hint="eastAsia"/>
          <w:sz w:val="24"/>
          <w:szCs w:val="24"/>
        </w:rPr>
        <w:t>3</w:t>
      </w:r>
      <w:r w:rsidR="008431FD">
        <w:rPr>
          <w:rFonts w:ascii="宋体" w:hAnsi="宋体" w:cs="Arial" w:hint="eastAsia"/>
          <w:sz w:val="24"/>
          <w:szCs w:val="24"/>
        </w:rPr>
        <w:t>-</w:t>
      </w:r>
      <w:r>
        <w:rPr>
          <w:rFonts w:ascii="宋体" w:hAnsi="宋体" w:cs="Arial"/>
          <w:sz w:val="24"/>
          <w:szCs w:val="24"/>
        </w:rPr>
        <w:t>99</w:t>
      </w:r>
      <w:r>
        <w:rPr>
          <w:rFonts w:ascii="宋体" w:hAnsi="宋体" w:cs="Arial" w:hint="eastAsia"/>
          <w:sz w:val="24"/>
          <w:szCs w:val="24"/>
        </w:rPr>
        <w:t>岁；</w:t>
      </w:r>
      <w:r>
        <w:rPr>
          <w:rFonts w:ascii="宋体" w:hAnsi="宋体" w:cs="Arial"/>
          <w:sz w:val="24"/>
          <w:szCs w:val="24"/>
        </w:rPr>
        <w:t>身高范围</w:t>
      </w:r>
      <w:r>
        <w:rPr>
          <w:rFonts w:ascii="宋体" w:hAnsi="宋体" w:cs="Arial" w:hint="eastAsia"/>
          <w:sz w:val="24"/>
          <w:szCs w:val="24"/>
        </w:rPr>
        <w:t>95</w:t>
      </w:r>
      <w:r w:rsidR="008431FD">
        <w:rPr>
          <w:rFonts w:ascii="宋体" w:hAnsi="宋体" w:cs="Arial" w:hint="eastAsia"/>
          <w:sz w:val="24"/>
          <w:szCs w:val="24"/>
        </w:rPr>
        <w:t>-</w:t>
      </w:r>
      <w:bookmarkStart w:id="0" w:name="_GoBack"/>
      <w:bookmarkEnd w:id="0"/>
      <w:r>
        <w:rPr>
          <w:rFonts w:ascii="宋体" w:hAnsi="宋体" w:cs="Arial"/>
          <w:sz w:val="24"/>
          <w:szCs w:val="24"/>
        </w:rPr>
        <w:t>220cm</w:t>
      </w:r>
      <w:r>
        <w:rPr>
          <w:rFonts w:ascii="宋体" w:hAnsi="宋体" w:cs="Arial" w:hint="eastAsia"/>
          <w:sz w:val="24"/>
          <w:szCs w:val="24"/>
        </w:rPr>
        <w:t>。</w:t>
      </w:r>
    </w:p>
    <w:p w14:paraId="2D5DD4DE" w14:textId="77777777" w:rsidR="00950CCF" w:rsidRDefault="000D6457">
      <w:pPr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 xml:space="preserve">.7 </w:t>
      </w:r>
      <w:r>
        <w:rPr>
          <w:rFonts w:ascii="宋体" w:hAnsi="宋体" w:cs="Arial" w:hint="eastAsia"/>
          <w:sz w:val="24"/>
          <w:szCs w:val="24"/>
        </w:rPr>
        <w:t>标准</w:t>
      </w:r>
      <w:r>
        <w:rPr>
          <w:rFonts w:ascii="宋体" w:hAnsi="宋体" w:cs="Arial"/>
          <w:sz w:val="24"/>
          <w:szCs w:val="24"/>
        </w:rPr>
        <w:t>范围</w:t>
      </w:r>
      <w:r>
        <w:rPr>
          <w:rFonts w:ascii="宋体" w:hAnsi="宋体" w:cs="Arial" w:hint="eastAsia"/>
          <w:sz w:val="24"/>
          <w:szCs w:val="24"/>
        </w:rPr>
        <w:t>定制功能</w:t>
      </w:r>
      <w:r>
        <w:rPr>
          <w:rFonts w:ascii="宋体" w:hAnsi="宋体" w:cs="Arial"/>
          <w:sz w:val="24"/>
          <w:szCs w:val="24"/>
        </w:rPr>
        <w:t>：可以根据需要自行设定体脂百分比、腰臀比和</w:t>
      </w:r>
      <w:r>
        <w:rPr>
          <w:rFonts w:ascii="宋体" w:hAnsi="宋体" w:cs="Arial" w:hint="eastAsia"/>
          <w:sz w:val="24"/>
          <w:szCs w:val="24"/>
        </w:rPr>
        <w:t>BMI等</w:t>
      </w:r>
      <w:r>
        <w:rPr>
          <w:rFonts w:ascii="宋体" w:hAnsi="宋体" w:cs="Arial"/>
          <w:sz w:val="24"/>
          <w:szCs w:val="24"/>
        </w:rPr>
        <w:t>的正常范围</w:t>
      </w:r>
      <w:r>
        <w:rPr>
          <w:rFonts w:ascii="宋体" w:hAnsi="宋体" w:cs="Arial" w:hint="eastAsia"/>
          <w:sz w:val="24"/>
          <w:szCs w:val="24"/>
        </w:rPr>
        <w:t>。</w:t>
      </w:r>
    </w:p>
    <w:p w14:paraId="38C4A435" w14:textId="77777777" w:rsidR="00950CCF" w:rsidRDefault="000D6457">
      <w:pPr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ascii="宋体" w:hAnsi="宋体" w:cs="Arial" w:hint="eastAsia"/>
          <w:sz w:val="24"/>
          <w:szCs w:val="24"/>
        </w:rPr>
        <w:t>8 测量</w:t>
      </w:r>
      <w:r>
        <w:rPr>
          <w:rFonts w:ascii="宋体" w:hAnsi="宋体" w:cs="Arial"/>
          <w:sz w:val="24"/>
          <w:szCs w:val="24"/>
        </w:rPr>
        <w:t>结果：</w:t>
      </w:r>
      <w:r>
        <w:rPr>
          <w:rFonts w:ascii="宋体" w:hAnsi="宋体" w:cs="Arial" w:hint="eastAsia"/>
          <w:sz w:val="24"/>
          <w:szCs w:val="24"/>
        </w:rPr>
        <w:t>人体成分分析(身体总水分、蛋白质、无机盐、体脂肪、肌肉量、体重), 肥胖分析(BMI, 体脂百分比), 细胞外水分比率分析(细胞外水分比率), 体型, 体重控制(目标体重、体重控制、脂肪控制、肌肉控制), 肥胖评估，营养评估, 身体均衡评估(上肢、下肢、上下肢)。</w:t>
      </w:r>
    </w:p>
    <w:p w14:paraId="6ADC4BFC" w14:textId="5268B778" w:rsidR="00950CCF" w:rsidRDefault="000D6457">
      <w:pPr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</w:t>
      </w:r>
      <w:r>
        <w:rPr>
          <w:rFonts w:ascii="宋体" w:hAnsi="宋体" w:cs="Arial" w:hint="eastAsia"/>
          <w:sz w:val="24"/>
          <w:szCs w:val="24"/>
        </w:rPr>
        <w:t>9 历史</w:t>
      </w:r>
      <w:r>
        <w:rPr>
          <w:rFonts w:ascii="宋体" w:hAnsi="宋体" w:cs="Arial"/>
          <w:sz w:val="24"/>
          <w:szCs w:val="24"/>
        </w:rPr>
        <w:t>记录对比：可在报告纸中体现，对比</w:t>
      </w:r>
      <w:r>
        <w:rPr>
          <w:rFonts w:ascii="宋体" w:hAnsi="宋体" w:cs="Arial" w:hint="eastAsia"/>
          <w:sz w:val="24"/>
          <w:szCs w:val="24"/>
        </w:rPr>
        <w:t>同一</w:t>
      </w:r>
      <w:r>
        <w:rPr>
          <w:rFonts w:ascii="宋体" w:hAnsi="宋体" w:cs="Arial"/>
          <w:sz w:val="24"/>
          <w:szCs w:val="24"/>
        </w:rPr>
        <w:t>测试者多次测量的历史</w:t>
      </w:r>
      <w:r>
        <w:rPr>
          <w:rFonts w:ascii="宋体" w:hAnsi="宋体" w:cs="Arial" w:hint="eastAsia"/>
          <w:sz w:val="24"/>
          <w:szCs w:val="24"/>
        </w:rPr>
        <w:t>记录。</w:t>
      </w:r>
    </w:p>
    <w:p w14:paraId="205BEE5F" w14:textId="1653675D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.1</w:t>
      </w:r>
      <w:r>
        <w:rPr>
          <w:rFonts w:ascii="宋体" w:hAnsi="宋体" w:cs="Arial" w:hint="eastAsia"/>
          <w:sz w:val="24"/>
          <w:szCs w:val="24"/>
        </w:rPr>
        <w:t>0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ascii="宋体" w:hAnsi="宋体" w:cs="Arial" w:hint="eastAsia"/>
          <w:sz w:val="24"/>
          <w:szCs w:val="24"/>
        </w:rPr>
        <w:t>操作</w:t>
      </w:r>
      <w:r>
        <w:rPr>
          <w:rFonts w:ascii="宋体" w:hAnsi="宋体" w:cs="Arial"/>
          <w:sz w:val="24"/>
          <w:szCs w:val="24"/>
        </w:rPr>
        <w:t>平台：具有数字显示屏，</w:t>
      </w:r>
      <w:r>
        <w:rPr>
          <w:rFonts w:ascii="宋体" w:hAnsi="宋体" w:cs="Arial" w:hint="eastAsia"/>
          <w:sz w:val="24"/>
          <w:szCs w:val="24"/>
        </w:rPr>
        <w:t>测试时</w:t>
      </w:r>
      <w:r>
        <w:rPr>
          <w:rFonts w:ascii="宋体" w:hAnsi="宋体" w:cs="Arial"/>
          <w:sz w:val="24"/>
          <w:szCs w:val="24"/>
        </w:rPr>
        <w:t>可进行触屏操作</w:t>
      </w:r>
      <w:r>
        <w:rPr>
          <w:rFonts w:ascii="宋体" w:hAnsi="宋体" w:cs="Arial" w:hint="eastAsia"/>
          <w:sz w:val="24"/>
          <w:szCs w:val="24"/>
        </w:rPr>
        <w:t>，也可</w:t>
      </w:r>
      <w:r>
        <w:rPr>
          <w:rFonts w:ascii="宋体" w:hAnsi="宋体" w:cs="Arial"/>
          <w:sz w:val="24"/>
          <w:szCs w:val="24"/>
        </w:rPr>
        <w:t>同时进行电脑</w:t>
      </w:r>
      <w:r>
        <w:rPr>
          <w:rFonts w:ascii="宋体" w:hAnsi="宋体" w:cs="Arial" w:hint="eastAsia"/>
          <w:sz w:val="24"/>
          <w:szCs w:val="24"/>
        </w:rPr>
        <w:t>端</w:t>
      </w:r>
      <w:r>
        <w:rPr>
          <w:rFonts w:ascii="宋体" w:hAnsi="宋体" w:cs="Arial"/>
          <w:sz w:val="24"/>
          <w:szCs w:val="24"/>
        </w:rPr>
        <w:t>操作</w:t>
      </w:r>
      <w:r>
        <w:rPr>
          <w:rFonts w:ascii="宋体" w:hAnsi="宋体" w:cs="Arial" w:hint="eastAsia"/>
          <w:sz w:val="24"/>
          <w:szCs w:val="24"/>
        </w:rPr>
        <w:t>。</w:t>
      </w:r>
    </w:p>
    <w:p w14:paraId="01D474AD" w14:textId="18B11C6D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lastRenderedPageBreak/>
        <w:t>3</w:t>
      </w:r>
      <w:r>
        <w:rPr>
          <w:rFonts w:ascii="宋体" w:hAnsi="宋体" w:cs="Arial"/>
          <w:sz w:val="24"/>
          <w:szCs w:val="24"/>
        </w:rPr>
        <w:t>.1</w:t>
      </w:r>
      <w:r>
        <w:rPr>
          <w:rFonts w:ascii="宋体" w:hAnsi="宋体" w:cs="Arial" w:hint="eastAsia"/>
          <w:sz w:val="24"/>
          <w:szCs w:val="24"/>
        </w:rPr>
        <w:t>1</w:t>
      </w:r>
      <w:r>
        <w:rPr>
          <w:rFonts w:ascii="宋体" w:hAnsi="宋体" w:cs="Arial"/>
          <w:sz w:val="24"/>
          <w:szCs w:val="24"/>
        </w:rPr>
        <w:t>可输出报告纸类型：</w:t>
      </w:r>
      <w:r>
        <w:rPr>
          <w:rFonts w:ascii="宋体" w:hAnsi="宋体" w:cs="Arial" w:hint="eastAsia"/>
          <w:sz w:val="24"/>
          <w:szCs w:val="24"/>
        </w:rPr>
        <w:t>体成分报告、儿童生长曲线报告。</w:t>
      </w:r>
    </w:p>
    <w:p w14:paraId="4E8CD33C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</w:t>
      </w:r>
      <w:r>
        <w:rPr>
          <w:rFonts w:ascii="宋体" w:hAnsi="宋体" w:cs="Arial"/>
          <w:sz w:val="24"/>
          <w:szCs w:val="24"/>
        </w:rPr>
        <w:t>.1</w:t>
      </w:r>
      <w:r>
        <w:rPr>
          <w:rFonts w:ascii="宋体" w:hAnsi="宋体" w:cs="Arial" w:hint="eastAsia"/>
          <w:sz w:val="24"/>
          <w:szCs w:val="24"/>
        </w:rPr>
        <w:t>2</w:t>
      </w:r>
      <w:r>
        <w:rPr>
          <w:rFonts w:ascii="宋体" w:hAnsi="宋体" w:cs="Arial"/>
          <w:sz w:val="24"/>
          <w:szCs w:val="24"/>
        </w:rPr>
        <w:t xml:space="preserve"> </w:t>
      </w:r>
      <w:r>
        <w:rPr>
          <w:rFonts w:ascii="宋体" w:hAnsi="宋体" w:cs="Arial" w:hint="eastAsia"/>
          <w:sz w:val="24"/>
          <w:szCs w:val="24"/>
        </w:rPr>
        <w:t>故障排除</w:t>
      </w:r>
      <w:r>
        <w:rPr>
          <w:rFonts w:ascii="宋体" w:hAnsi="宋体" w:cs="Arial"/>
          <w:sz w:val="24"/>
          <w:szCs w:val="24"/>
        </w:rPr>
        <w:t>和仪器</w:t>
      </w:r>
      <w:r>
        <w:rPr>
          <w:rFonts w:ascii="宋体" w:hAnsi="宋体" w:cs="Arial" w:hint="eastAsia"/>
          <w:sz w:val="24"/>
          <w:szCs w:val="24"/>
        </w:rPr>
        <w:t>自检</w:t>
      </w:r>
      <w:r>
        <w:rPr>
          <w:rFonts w:ascii="宋体" w:hAnsi="宋体" w:cs="Arial"/>
          <w:sz w:val="24"/>
          <w:szCs w:val="24"/>
        </w:rPr>
        <w:t>：</w:t>
      </w:r>
      <w:r>
        <w:rPr>
          <w:rFonts w:ascii="宋体" w:hAnsi="宋体" w:cs="Arial" w:hint="eastAsia"/>
          <w:sz w:val="24"/>
          <w:szCs w:val="24"/>
        </w:rPr>
        <w:t>每次</w:t>
      </w:r>
      <w:r>
        <w:rPr>
          <w:rFonts w:ascii="宋体" w:hAnsi="宋体" w:cs="Arial"/>
          <w:sz w:val="24"/>
          <w:szCs w:val="24"/>
        </w:rPr>
        <w:t>开机时，机器</w:t>
      </w:r>
      <w:r>
        <w:rPr>
          <w:rFonts w:ascii="宋体" w:hAnsi="宋体" w:cs="Arial" w:hint="eastAsia"/>
          <w:sz w:val="24"/>
          <w:szCs w:val="24"/>
        </w:rPr>
        <w:t>进行</w:t>
      </w:r>
      <w:r>
        <w:rPr>
          <w:rFonts w:ascii="宋体" w:hAnsi="宋体" w:cs="Arial"/>
          <w:sz w:val="24"/>
          <w:szCs w:val="24"/>
        </w:rPr>
        <w:t>自检和</w:t>
      </w:r>
      <w:r>
        <w:rPr>
          <w:rFonts w:ascii="宋体" w:hAnsi="宋体" w:cs="Arial" w:hint="eastAsia"/>
          <w:sz w:val="24"/>
          <w:szCs w:val="24"/>
        </w:rPr>
        <w:t>自动</w:t>
      </w:r>
      <w:r>
        <w:rPr>
          <w:rFonts w:ascii="宋体" w:hAnsi="宋体" w:cs="Arial"/>
          <w:sz w:val="24"/>
          <w:szCs w:val="24"/>
        </w:rPr>
        <w:t>校准；测试中如出现问题自动提示，并</w:t>
      </w:r>
      <w:r>
        <w:rPr>
          <w:rFonts w:ascii="宋体" w:hAnsi="宋体" w:cs="Arial" w:hint="eastAsia"/>
          <w:sz w:val="24"/>
          <w:szCs w:val="24"/>
        </w:rPr>
        <w:t>显示</w:t>
      </w:r>
      <w:r>
        <w:rPr>
          <w:rFonts w:ascii="宋体" w:hAnsi="宋体" w:cs="Arial"/>
          <w:sz w:val="24"/>
          <w:szCs w:val="24"/>
        </w:rPr>
        <w:t>故障排除帮助。</w:t>
      </w:r>
    </w:p>
    <w:p w14:paraId="0B907C18" w14:textId="5D9C3991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3.13管理权限控制：可通过设置管理员密码，防止误操作改动设置。</w:t>
      </w:r>
    </w:p>
    <w:p w14:paraId="4EB3A512" w14:textId="77777777" w:rsidR="00950CCF" w:rsidRDefault="000D6457">
      <w:pPr>
        <w:adjustRightInd w:val="0"/>
        <w:snapToGrid w:val="0"/>
        <w:spacing w:line="360" w:lineRule="auto"/>
        <w:rPr>
          <w:rFonts w:ascii="宋体" w:hAnsi="宋体" w:cs="Arial"/>
          <w:b/>
          <w:bCs/>
          <w:sz w:val="32"/>
          <w:szCs w:val="32"/>
        </w:rPr>
      </w:pPr>
      <w:r>
        <w:rPr>
          <w:rFonts w:ascii="宋体" w:hAnsi="宋体" w:cs="Arial" w:hint="eastAsia"/>
          <w:b/>
          <w:bCs/>
          <w:sz w:val="32"/>
          <w:szCs w:val="32"/>
        </w:rPr>
        <w:t>4健康管理软件</w:t>
      </w:r>
      <w:r>
        <w:rPr>
          <w:rFonts w:ascii="宋体" w:hAnsi="宋体" w:cs="Arial" w:hint="eastAsia"/>
          <w:b/>
          <w:bCs/>
          <w:sz w:val="32"/>
          <w:szCs w:val="32"/>
        </w:rPr>
        <w:tab/>
      </w:r>
    </w:p>
    <w:p w14:paraId="5CD09222" w14:textId="4D5963D0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4.1</w:t>
      </w:r>
      <w:r>
        <w:rPr>
          <w:rFonts w:ascii="宋体" w:hAnsi="宋体" w:cs="Arial" w:hint="eastAsia"/>
          <w:sz w:val="24"/>
          <w:szCs w:val="24"/>
        </w:rPr>
        <w:tab/>
        <w:t>营养素推荐管理：问卷调查、疲劳、压力、睡眠、尿量、尿颜色、活动量、饮食习惯、运动习惯相关的生活习惯调查，根据测试结果、问卷调查结果推荐营养素。提供营养素的定义、效果、注意事项。营养素包括维生素B群、维生素C、维生素D、谷氨酸、磷酸、镁、精氨酸、Omega-3、胡萝卜素、儿茶素、钙、蛋白质、NAC等（仅限普通人群）。</w:t>
      </w:r>
    </w:p>
    <w:p w14:paraId="48830016" w14:textId="77777777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4.2体成分评估：提供在相同身高、体重、年龄段人群的骨骼肌、体脂肪、基础代谢率、内脏脂肪等级排名情况。</w:t>
      </w:r>
    </w:p>
    <w:p w14:paraId="64A72EBF" w14:textId="7957113A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4.3定制推荐营养产品：可以定制每个推荐营养素的推荐产品。</w:t>
      </w:r>
    </w:p>
    <w:p w14:paraId="7CB93EA8" w14:textId="1C3CE924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4.4生活习惯建议：根据生活习惯调查内容提供生活习惯相关的建议。</w:t>
      </w:r>
    </w:p>
    <w:p w14:paraId="69A5BB19" w14:textId="67C8C259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4.5体成分解析</w:t>
      </w:r>
      <w:r>
        <w:rPr>
          <w:rFonts w:ascii="宋体" w:hAnsi="宋体" w:cs="Arial" w:hint="eastAsia"/>
          <w:sz w:val="24"/>
          <w:szCs w:val="24"/>
        </w:rPr>
        <w:tab/>
        <w:t>：提供细胞外水分比率、身体总水分、去脂体重、体脂肪、体脂百分比测量值以及标准范围。提供人体成分测量评价，包括体型评估，水分评估，肌肉评估，脂肪评估。</w:t>
      </w:r>
    </w:p>
    <w:p w14:paraId="1607A8E4" w14:textId="1BD4B9FC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4.6运动建议：根据测量者测量状态（体重，年龄，细胞外水分，肌肉，体脂肪等）提供建议运动时长、运动频率、运动强度、运动建议等信息。以及提供运动所消耗的能量表。</w:t>
      </w:r>
    </w:p>
    <w:p w14:paraId="3EE70181" w14:textId="4AEFB05E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4.7膳食建议：提供建议蛋白质、碳水化合物、脂肪、热量摄入量。每日膳食建议食品交换份表。</w:t>
      </w:r>
    </w:p>
    <w:p w14:paraId="3F318110" w14:textId="684DEC59" w:rsidR="00950CCF" w:rsidRDefault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4.8食谱：根据测量者的建议热量摄入量，提供两天食谱建议。</w:t>
      </w:r>
    </w:p>
    <w:p w14:paraId="207BB9DF" w14:textId="1071093F" w:rsidR="00950CCF" w:rsidRPr="000D6457" w:rsidRDefault="000D6457" w:rsidP="000D6457">
      <w:pPr>
        <w:adjustRightInd w:val="0"/>
        <w:snapToGrid w:val="0"/>
        <w:spacing w:line="360" w:lineRule="auto"/>
        <w:ind w:firstLine="42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4.9食物交换份：食物交换份。</w:t>
      </w:r>
    </w:p>
    <w:sectPr w:rsidR="00950CCF" w:rsidRPr="000D64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B0"/>
    <w:rsid w:val="000D6457"/>
    <w:rsid w:val="000E6C16"/>
    <w:rsid w:val="00115B6B"/>
    <w:rsid w:val="001945DD"/>
    <w:rsid w:val="001A3254"/>
    <w:rsid w:val="0029474F"/>
    <w:rsid w:val="002D7A2F"/>
    <w:rsid w:val="00324559"/>
    <w:rsid w:val="00343CAC"/>
    <w:rsid w:val="005A0782"/>
    <w:rsid w:val="00601F87"/>
    <w:rsid w:val="00696DB0"/>
    <w:rsid w:val="007C0229"/>
    <w:rsid w:val="007E45E6"/>
    <w:rsid w:val="008431FD"/>
    <w:rsid w:val="00851D96"/>
    <w:rsid w:val="00950CCF"/>
    <w:rsid w:val="009E2C4E"/>
    <w:rsid w:val="00AA7EBB"/>
    <w:rsid w:val="00B1424D"/>
    <w:rsid w:val="00B24998"/>
    <w:rsid w:val="00B36958"/>
    <w:rsid w:val="00BA1724"/>
    <w:rsid w:val="00C05D1B"/>
    <w:rsid w:val="00C16621"/>
    <w:rsid w:val="00C365FE"/>
    <w:rsid w:val="00D87E61"/>
    <w:rsid w:val="00DB6CCD"/>
    <w:rsid w:val="00E21541"/>
    <w:rsid w:val="00F15C88"/>
    <w:rsid w:val="00FF472D"/>
    <w:rsid w:val="06832C93"/>
    <w:rsid w:val="39900A80"/>
    <w:rsid w:val="7551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Times New Roman"/>
      <w:szCs w:val="20"/>
    </w:rPr>
  </w:style>
  <w:style w:type="paragraph" w:customStyle="1" w:styleId="1">
    <w:name w:val="纯文本1"/>
    <w:basedOn w:val="a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customStyle="1" w:styleId="Char3">
    <w:name w:val="Char3"/>
    <w:basedOn w:val="a"/>
    <w:qFormat/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Pr>
      <w:rFonts w:ascii="宋体" w:hAnsi="Courier New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Times New Roman"/>
      <w:szCs w:val="20"/>
    </w:rPr>
  </w:style>
  <w:style w:type="paragraph" w:customStyle="1" w:styleId="1">
    <w:name w:val="纯文本1"/>
    <w:basedOn w:val="a"/>
    <w:pPr>
      <w:adjustRightInd w:val="0"/>
      <w:spacing w:line="312" w:lineRule="atLeast"/>
      <w:textAlignment w:val="baseline"/>
    </w:pPr>
    <w:rPr>
      <w:rFonts w:ascii="宋体" w:hAnsi="Courier New"/>
    </w:rPr>
  </w:style>
  <w:style w:type="paragraph" w:customStyle="1" w:styleId="Char3">
    <w:name w:val="Char3"/>
    <w:basedOn w:val="a"/>
    <w:qFormat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1080</Characters>
  <Application>Microsoft Office Word</Application>
  <DocSecurity>0</DocSecurity>
  <Lines>9</Lines>
  <Paragraphs>2</Paragraphs>
  <ScaleCrop>false</ScaleCrop>
  <Company>Win10NeT.COM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zzybg01</cp:lastModifiedBy>
  <cp:revision>15</cp:revision>
  <dcterms:created xsi:type="dcterms:W3CDTF">2018-08-27T08:07:00Z</dcterms:created>
  <dcterms:modified xsi:type="dcterms:W3CDTF">2025-05-13T00:30:00Z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82EF5B92A9EB465196D9069360B69049_13</vt:lpwstr>
  </property>
  <property fmtid="{D5CDD505-2E9C-101B-9397-08002B2CF9AE}" pid="4" name="KSOTemplateDocerSaveRecord">
    <vt:lpwstr>eyJoZGlkIjoiOTc3M2Y5NzIzMDFlZjAyY2Q4Njk5ODkyYjFjNzBiNTQiLCJ1c2VySWQiOiI0MzI4NTQ0NjAifQ==</vt:lpwstr>
  </property>
</Properties>
</file>