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3192E2" w14:textId="77777777" w:rsidR="00F3179F" w:rsidRPr="00DF03D2" w:rsidRDefault="00A31249">
      <w:pPr>
        <w:pStyle w:val="2"/>
        <w:spacing w:line="360" w:lineRule="auto"/>
        <w:ind w:firstLineChars="0" w:firstLine="0"/>
        <w:jc w:val="center"/>
        <w:rPr>
          <w:rFonts w:ascii="宋体" w:hAnsi="宋体" w:cstheme="minorEastAsia"/>
          <w:b/>
          <w:bCs/>
          <w:sz w:val="32"/>
          <w:szCs w:val="32"/>
        </w:rPr>
      </w:pPr>
      <w:r w:rsidRPr="00DF03D2">
        <w:rPr>
          <w:rFonts w:ascii="宋体" w:hAnsi="宋体" w:cstheme="minorEastAsia" w:hint="eastAsia"/>
          <w:b/>
          <w:bCs/>
          <w:sz w:val="32"/>
          <w:szCs w:val="32"/>
        </w:rPr>
        <w:t>CX50</w:t>
      </w:r>
      <w:proofErr w:type="gramStart"/>
      <w:r w:rsidRPr="00DF03D2">
        <w:rPr>
          <w:rFonts w:ascii="宋体" w:hAnsi="宋体" w:cstheme="minorEastAsia" w:hint="eastAsia"/>
          <w:b/>
          <w:bCs/>
          <w:sz w:val="32"/>
          <w:szCs w:val="32"/>
        </w:rPr>
        <w:t>彩超维保服务</w:t>
      </w:r>
      <w:proofErr w:type="gramEnd"/>
      <w:r w:rsidRPr="00DF03D2">
        <w:rPr>
          <w:rFonts w:ascii="宋体" w:hAnsi="宋体" w:cstheme="minorEastAsia" w:hint="eastAsia"/>
          <w:b/>
          <w:bCs/>
          <w:sz w:val="32"/>
          <w:szCs w:val="32"/>
        </w:rPr>
        <w:t>需求</w:t>
      </w:r>
    </w:p>
    <w:p w14:paraId="43A8822D" w14:textId="77777777" w:rsidR="00DF03D2" w:rsidRPr="00DF03D2" w:rsidRDefault="00DF03D2" w:rsidP="00DF03D2">
      <w:pPr>
        <w:pStyle w:val="2"/>
        <w:spacing w:line="360" w:lineRule="auto"/>
        <w:ind w:left="420" w:firstLineChars="0" w:firstLine="0"/>
        <w:rPr>
          <w:rFonts w:ascii="Times New Roman" w:hint="eastAsia"/>
          <w:szCs w:val="21"/>
        </w:rPr>
      </w:pPr>
    </w:p>
    <w:p w14:paraId="4F2DFBCF" w14:textId="77777777" w:rsidR="00DF03D2" w:rsidRPr="00DF03D2" w:rsidRDefault="00DF03D2" w:rsidP="00DF03D2">
      <w:pPr>
        <w:pStyle w:val="2"/>
        <w:numPr>
          <w:ilvl w:val="0"/>
          <w:numId w:val="1"/>
        </w:numPr>
        <w:spacing w:line="360" w:lineRule="auto"/>
        <w:ind w:firstLineChars="0"/>
        <w:rPr>
          <w:rFonts w:ascii="Times New Roman" w:hint="eastAsia"/>
          <w:szCs w:val="21"/>
        </w:rPr>
      </w:pPr>
      <w:r w:rsidRPr="00DF03D2">
        <w:rPr>
          <w:rFonts w:ascii="Times New Roman" w:hint="eastAsia"/>
          <w:szCs w:val="21"/>
        </w:rPr>
        <w:t>购买所有配件及不限次数人工保修。</w:t>
      </w:r>
    </w:p>
    <w:p w14:paraId="18AC9038" w14:textId="32366605" w:rsidR="00F3179F" w:rsidRPr="00DF03D2" w:rsidRDefault="00DF03D2" w:rsidP="00DF03D2">
      <w:pPr>
        <w:pStyle w:val="2"/>
        <w:numPr>
          <w:ilvl w:val="0"/>
          <w:numId w:val="1"/>
        </w:numPr>
        <w:spacing w:line="360" w:lineRule="auto"/>
        <w:ind w:firstLineChars="0"/>
        <w:rPr>
          <w:rFonts w:ascii="Times New Roman" w:hint="eastAsia"/>
          <w:szCs w:val="21"/>
        </w:rPr>
      </w:pPr>
      <w:r w:rsidRPr="00DF03D2">
        <w:rPr>
          <w:rFonts w:ascii="Times New Roman"/>
          <w:szCs w:val="21"/>
        </w:rPr>
        <w:t>承保公司需</w:t>
      </w:r>
      <w:r w:rsidRPr="00DF03D2">
        <w:rPr>
          <w:rFonts w:ascii="Times New Roman" w:hint="eastAsia"/>
          <w:szCs w:val="21"/>
        </w:rPr>
        <w:t>根据设备情况制定完整详细的</w:t>
      </w:r>
      <w:r w:rsidRPr="00DF03D2">
        <w:rPr>
          <w:rFonts w:ascii="Times New Roman"/>
          <w:szCs w:val="21"/>
        </w:rPr>
        <w:t>设备维护</w:t>
      </w:r>
      <w:r w:rsidRPr="00DF03D2">
        <w:rPr>
          <w:rFonts w:ascii="Times New Roman" w:hint="eastAsia"/>
          <w:szCs w:val="21"/>
        </w:rPr>
        <w:t>保养方案</w:t>
      </w:r>
      <w:r w:rsidRPr="00DF03D2">
        <w:rPr>
          <w:rFonts w:ascii="Times New Roman"/>
          <w:szCs w:val="21"/>
        </w:rPr>
        <w:t>，</w:t>
      </w:r>
      <w:r w:rsidRPr="00DF03D2">
        <w:rPr>
          <w:rFonts w:ascii="Times New Roman" w:hint="eastAsia"/>
          <w:szCs w:val="21"/>
        </w:rPr>
        <w:t>保障设备开机率不低于</w:t>
      </w:r>
      <w:r w:rsidRPr="00DF03D2">
        <w:rPr>
          <w:rFonts w:ascii="Times New Roman" w:hint="eastAsia"/>
          <w:szCs w:val="21"/>
        </w:rPr>
        <w:t>95%</w:t>
      </w:r>
      <w:r w:rsidRPr="00DF03D2">
        <w:rPr>
          <w:rFonts w:ascii="Times New Roman" w:hint="eastAsia"/>
          <w:szCs w:val="21"/>
        </w:rPr>
        <w:t>（按一年</w:t>
      </w:r>
      <w:r w:rsidRPr="00DF03D2">
        <w:rPr>
          <w:rFonts w:ascii="Times New Roman" w:hint="eastAsia"/>
          <w:szCs w:val="21"/>
        </w:rPr>
        <w:t>365</w:t>
      </w:r>
      <w:r w:rsidRPr="00DF03D2">
        <w:rPr>
          <w:rFonts w:ascii="Times New Roman" w:hint="eastAsia"/>
          <w:szCs w:val="21"/>
        </w:rPr>
        <w:t>天计算），要求</w:t>
      </w:r>
      <w:r w:rsidRPr="00DF03D2">
        <w:rPr>
          <w:rFonts w:ascii="Times New Roman"/>
          <w:szCs w:val="21"/>
        </w:rPr>
        <w:t>每年设备巡视保养不得低于</w:t>
      </w:r>
      <w:r w:rsidRPr="00DF03D2">
        <w:rPr>
          <w:rFonts w:ascii="Times New Roman"/>
          <w:szCs w:val="21"/>
        </w:rPr>
        <w:t>4</w:t>
      </w:r>
      <w:r w:rsidRPr="00DF03D2">
        <w:rPr>
          <w:rFonts w:ascii="Times New Roman"/>
          <w:szCs w:val="21"/>
        </w:rPr>
        <w:t>次，同时出具相关</w:t>
      </w:r>
      <w:r w:rsidRPr="00DF03D2">
        <w:rPr>
          <w:rFonts w:ascii="Times New Roman" w:hint="eastAsia"/>
          <w:szCs w:val="21"/>
        </w:rPr>
        <w:t>的维修</w:t>
      </w:r>
      <w:r w:rsidRPr="00DF03D2">
        <w:rPr>
          <w:rFonts w:ascii="Times New Roman"/>
          <w:szCs w:val="21"/>
        </w:rPr>
        <w:t>保养记录</w:t>
      </w:r>
      <w:r w:rsidRPr="00DF03D2">
        <w:rPr>
          <w:rFonts w:ascii="Times New Roman" w:hint="eastAsia"/>
          <w:szCs w:val="21"/>
        </w:rPr>
        <w:t>，</w:t>
      </w:r>
      <w:r w:rsidR="00A31249" w:rsidRPr="00DF03D2">
        <w:rPr>
          <w:rFonts w:ascii="Times New Roman" w:hint="eastAsia"/>
          <w:szCs w:val="21"/>
        </w:rPr>
        <w:t>维修、保养、巡检后</w:t>
      </w:r>
      <w:r w:rsidR="00A31249" w:rsidRPr="00DF03D2">
        <w:rPr>
          <w:rFonts w:ascii="Times New Roman" w:hint="eastAsia"/>
          <w:szCs w:val="21"/>
        </w:rPr>
        <w:t>做好设备</w:t>
      </w:r>
      <w:r w:rsidR="00A31249" w:rsidRPr="00DF03D2">
        <w:rPr>
          <w:rFonts w:ascii="Times New Roman" w:hint="eastAsia"/>
          <w:szCs w:val="21"/>
        </w:rPr>
        <w:t>信息</w:t>
      </w:r>
      <w:r w:rsidR="00A31249" w:rsidRPr="00DF03D2">
        <w:rPr>
          <w:rFonts w:ascii="Times New Roman" w:hint="eastAsia"/>
          <w:szCs w:val="21"/>
        </w:rPr>
        <w:t>录入工作，实现</w:t>
      </w:r>
      <w:r w:rsidR="00A31249" w:rsidRPr="00DF03D2">
        <w:rPr>
          <w:rFonts w:ascii="Times New Roman" w:hint="eastAsia"/>
          <w:szCs w:val="21"/>
        </w:rPr>
        <w:t>信息文档化</w:t>
      </w:r>
      <w:r w:rsidR="00A31249" w:rsidRPr="00DF03D2">
        <w:rPr>
          <w:rFonts w:ascii="Times New Roman" w:hint="eastAsia"/>
          <w:szCs w:val="21"/>
        </w:rPr>
        <w:t>。</w:t>
      </w:r>
    </w:p>
    <w:p w14:paraId="76E0DF40" w14:textId="1F9B0267" w:rsidR="00DF03D2" w:rsidRPr="00DF03D2" w:rsidRDefault="00DF03D2" w:rsidP="00DF03D2">
      <w:pPr>
        <w:pStyle w:val="2"/>
        <w:numPr>
          <w:ilvl w:val="0"/>
          <w:numId w:val="1"/>
        </w:numPr>
        <w:spacing w:line="360" w:lineRule="auto"/>
        <w:ind w:firstLineChars="0"/>
        <w:rPr>
          <w:rFonts w:ascii="Times New Roman"/>
          <w:szCs w:val="21"/>
        </w:rPr>
      </w:pPr>
      <w:r w:rsidRPr="00DF03D2">
        <w:rPr>
          <w:rFonts w:ascii="Times New Roman" w:hint="eastAsia"/>
          <w:szCs w:val="21"/>
        </w:rPr>
        <w:t>承保公司必须提供</w:t>
      </w:r>
      <w:r w:rsidRPr="00DF03D2">
        <w:rPr>
          <w:rFonts w:ascii="Times New Roman" w:hint="eastAsia"/>
          <w:szCs w:val="21"/>
        </w:rPr>
        <w:t>7</w:t>
      </w:r>
      <w:r w:rsidRPr="00DF03D2">
        <w:rPr>
          <w:rFonts w:ascii="Times New Roman" w:hint="eastAsia"/>
          <w:szCs w:val="21"/>
        </w:rPr>
        <w:t>×</w:t>
      </w:r>
      <w:r w:rsidRPr="00DF03D2">
        <w:rPr>
          <w:rFonts w:ascii="Times New Roman" w:hint="eastAsia"/>
          <w:szCs w:val="21"/>
        </w:rPr>
        <w:t>24</w:t>
      </w:r>
      <w:r w:rsidRPr="00DF03D2">
        <w:rPr>
          <w:rFonts w:ascii="Times New Roman" w:hint="eastAsia"/>
          <w:szCs w:val="21"/>
        </w:rPr>
        <w:t>小时×</w:t>
      </w:r>
      <w:r w:rsidRPr="00DF03D2">
        <w:rPr>
          <w:rFonts w:ascii="Times New Roman" w:hint="eastAsia"/>
          <w:szCs w:val="21"/>
        </w:rPr>
        <w:t>365</w:t>
      </w:r>
      <w:r w:rsidRPr="00DF03D2">
        <w:rPr>
          <w:rFonts w:ascii="Times New Roman" w:hint="eastAsia"/>
          <w:szCs w:val="21"/>
        </w:rPr>
        <w:t>天设备维修服务。且维修人员具有影像设备的维修能力，影像设备团队人数≥</w:t>
      </w:r>
      <w:r w:rsidR="00EC4589">
        <w:rPr>
          <w:rFonts w:ascii="Times New Roman" w:hint="eastAsia"/>
          <w:szCs w:val="21"/>
        </w:rPr>
        <w:t>2</w:t>
      </w:r>
      <w:r w:rsidRPr="00DF03D2">
        <w:rPr>
          <w:rFonts w:ascii="Times New Roman" w:hint="eastAsia"/>
          <w:szCs w:val="21"/>
        </w:rPr>
        <w:t>人，至少</w:t>
      </w:r>
      <w:r w:rsidRPr="00DF03D2">
        <w:rPr>
          <w:rFonts w:ascii="Times New Roman" w:hint="eastAsia"/>
          <w:szCs w:val="21"/>
        </w:rPr>
        <w:t>2</w:t>
      </w:r>
      <w:r w:rsidRPr="00DF03D2">
        <w:rPr>
          <w:rFonts w:ascii="Times New Roman" w:hint="eastAsia"/>
          <w:szCs w:val="21"/>
        </w:rPr>
        <w:t>名工程师服务年限超过</w:t>
      </w:r>
      <w:r w:rsidRPr="00DF03D2">
        <w:rPr>
          <w:rFonts w:ascii="Times New Roman" w:hint="eastAsia"/>
          <w:szCs w:val="21"/>
        </w:rPr>
        <w:t>10</w:t>
      </w:r>
      <w:r w:rsidRPr="00DF03D2">
        <w:rPr>
          <w:rFonts w:ascii="Times New Roman" w:hint="eastAsia"/>
          <w:szCs w:val="21"/>
        </w:rPr>
        <w:t>年。提供</w:t>
      </w:r>
      <w:r w:rsidRPr="00DF03D2">
        <w:rPr>
          <w:rFonts w:ascii="Times New Roman" w:hint="eastAsia"/>
          <w:szCs w:val="21"/>
        </w:rPr>
        <w:t>2</w:t>
      </w:r>
      <w:r w:rsidRPr="00DF03D2">
        <w:rPr>
          <w:rFonts w:ascii="Times New Roman" w:hint="eastAsia"/>
          <w:szCs w:val="21"/>
        </w:rPr>
        <w:t>名以上工程师在影像厂家的培训资质。</w:t>
      </w:r>
    </w:p>
    <w:p w14:paraId="14B08010" w14:textId="77777777" w:rsidR="00DF03D2" w:rsidRPr="00DF03D2" w:rsidRDefault="00DF03D2" w:rsidP="00DF03D2">
      <w:pPr>
        <w:pStyle w:val="2"/>
        <w:numPr>
          <w:ilvl w:val="0"/>
          <w:numId w:val="1"/>
        </w:numPr>
        <w:spacing w:line="360" w:lineRule="auto"/>
        <w:ind w:firstLineChars="0"/>
        <w:rPr>
          <w:rFonts w:ascii="Times New Roman" w:hint="eastAsia"/>
          <w:szCs w:val="21"/>
        </w:rPr>
      </w:pPr>
      <w:r w:rsidRPr="00DF03D2">
        <w:rPr>
          <w:rFonts w:ascii="Times New Roman" w:hint="eastAsia"/>
          <w:szCs w:val="21"/>
        </w:rPr>
        <w:t>承保公司要承担设备的巡检、维修、保养、年检、管理软件维护以及所有配件费用，且</w:t>
      </w:r>
      <w:r w:rsidRPr="00DF03D2">
        <w:rPr>
          <w:rFonts w:ascii="Times New Roman" w:hint="eastAsia"/>
          <w:szCs w:val="21"/>
        </w:rPr>
        <w:t>无论投入多少工程维护人员，费用总价保持不变。</w:t>
      </w:r>
    </w:p>
    <w:p w14:paraId="6A06D4F1" w14:textId="6D52AF2B" w:rsidR="00F3179F" w:rsidRPr="00DF03D2" w:rsidRDefault="00A31249" w:rsidP="00DF03D2">
      <w:pPr>
        <w:pStyle w:val="2"/>
        <w:numPr>
          <w:ilvl w:val="0"/>
          <w:numId w:val="1"/>
        </w:numPr>
        <w:spacing w:line="360" w:lineRule="auto"/>
        <w:ind w:firstLineChars="0"/>
        <w:rPr>
          <w:rFonts w:ascii="Times New Roman" w:hint="eastAsia"/>
          <w:szCs w:val="21"/>
        </w:rPr>
      </w:pPr>
      <w:r w:rsidRPr="00DF03D2">
        <w:rPr>
          <w:rFonts w:ascii="Times New Roman" w:hint="eastAsia"/>
          <w:szCs w:val="21"/>
        </w:rPr>
        <w:t>保障本合同的履行</w:t>
      </w:r>
      <w:r w:rsidR="00DF03D2" w:rsidRPr="00DF03D2">
        <w:rPr>
          <w:rFonts w:ascii="Times New Roman" w:hint="eastAsia"/>
          <w:szCs w:val="21"/>
        </w:rPr>
        <w:t>，</w:t>
      </w:r>
      <w:r w:rsidRPr="00DF03D2">
        <w:rPr>
          <w:rFonts w:ascii="Times New Roman" w:hint="eastAsia"/>
          <w:szCs w:val="21"/>
        </w:rPr>
        <w:t>保证服务质量和医疗设备的正常运行。</w:t>
      </w:r>
    </w:p>
    <w:p w14:paraId="0D262A6C" w14:textId="0C363B0B" w:rsidR="00DF03D2" w:rsidRPr="00DF03D2" w:rsidRDefault="00DF03D2" w:rsidP="00DF03D2">
      <w:pPr>
        <w:pStyle w:val="2"/>
        <w:numPr>
          <w:ilvl w:val="0"/>
          <w:numId w:val="1"/>
        </w:numPr>
        <w:spacing w:line="360" w:lineRule="auto"/>
        <w:ind w:firstLineChars="0"/>
        <w:rPr>
          <w:rFonts w:ascii="宋体" w:eastAsia="宋体" w:hAnsi="宋体"/>
          <w:lang w:val="en-US"/>
        </w:rPr>
      </w:pPr>
      <w:r>
        <w:rPr>
          <w:rFonts w:ascii="Times New Roman" w:hint="eastAsia"/>
          <w:szCs w:val="21"/>
        </w:rPr>
        <w:t>响应时间要求：承保公司必须在接获报修电话后，</w:t>
      </w:r>
      <w:r>
        <w:rPr>
          <w:rFonts w:ascii="Times New Roman" w:hint="eastAsia"/>
          <w:szCs w:val="21"/>
        </w:rPr>
        <w:t>30</w:t>
      </w:r>
      <w:r>
        <w:rPr>
          <w:rFonts w:ascii="Times New Roman" w:hint="eastAsia"/>
          <w:szCs w:val="21"/>
        </w:rPr>
        <w:t>分钟内响应，工作日内</w:t>
      </w:r>
      <w:r>
        <w:rPr>
          <w:rFonts w:ascii="Times New Roman" w:hint="eastAsia"/>
          <w:szCs w:val="21"/>
        </w:rPr>
        <w:t>8</w:t>
      </w:r>
      <w:r>
        <w:rPr>
          <w:rFonts w:ascii="Times New Roman" w:hint="eastAsia"/>
          <w:szCs w:val="21"/>
        </w:rPr>
        <w:t>小时内到达现场，非工作日</w:t>
      </w:r>
      <w:r>
        <w:rPr>
          <w:rFonts w:ascii="Times New Roman" w:hint="eastAsia"/>
          <w:szCs w:val="21"/>
        </w:rPr>
        <w:t>24</w:t>
      </w:r>
      <w:r>
        <w:rPr>
          <w:rFonts w:ascii="Times New Roman" w:hint="eastAsia"/>
          <w:szCs w:val="21"/>
        </w:rPr>
        <w:t>小时到达现场。提供突发性问题的解决措施及特殊紧急的合理化处理措施。</w:t>
      </w:r>
    </w:p>
    <w:p w14:paraId="35FA104A" w14:textId="3BA6378D" w:rsidR="00F3179F" w:rsidRPr="00DF03D2" w:rsidRDefault="00A31249" w:rsidP="00DF03D2">
      <w:pPr>
        <w:pStyle w:val="2"/>
        <w:numPr>
          <w:ilvl w:val="0"/>
          <w:numId w:val="1"/>
        </w:numPr>
        <w:spacing w:line="360" w:lineRule="auto"/>
        <w:ind w:firstLineChars="0"/>
        <w:rPr>
          <w:rFonts w:ascii="Times New Roman"/>
          <w:szCs w:val="21"/>
        </w:rPr>
      </w:pPr>
      <w:r w:rsidRPr="00DF03D2">
        <w:rPr>
          <w:rFonts w:ascii="Times New Roman" w:hint="eastAsia"/>
          <w:szCs w:val="21"/>
        </w:rPr>
        <w:t>承保公司</w:t>
      </w:r>
      <w:r w:rsidRPr="00DF03D2">
        <w:rPr>
          <w:rFonts w:ascii="Times New Roman" w:hint="eastAsia"/>
          <w:szCs w:val="21"/>
        </w:rPr>
        <w:t>须保证在服务过程中所更换的备件，是原厂或合法正规渠道产品，维修后设备达到正常运转标准。</w:t>
      </w:r>
    </w:p>
    <w:p w14:paraId="713AFD91" w14:textId="5636079E" w:rsidR="00F3179F" w:rsidRPr="00DF03D2" w:rsidRDefault="00A31249" w:rsidP="00DF03D2">
      <w:pPr>
        <w:pStyle w:val="2"/>
        <w:numPr>
          <w:ilvl w:val="0"/>
          <w:numId w:val="1"/>
        </w:numPr>
        <w:spacing w:line="360" w:lineRule="auto"/>
        <w:ind w:firstLineChars="0"/>
        <w:rPr>
          <w:rFonts w:ascii="Times New Roman"/>
          <w:szCs w:val="21"/>
        </w:rPr>
      </w:pPr>
      <w:r w:rsidRPr="00DF03D2">
        <w:rPr>
          <w:rFonts w:ascii="Times New Roman" w:hint="eastAsia"/>
          <w:szCs w:val="21"/>
        </w:rPr>
        <w:t>承保公司保证合同期内如遇设备报废或停用等情况，可随时终止合同，费用按</w:t>
      </w:r>
      <w:proofErr w:type="gramStart"/>
      <w:r w:rsidRPr="00DF03D2">
        <w:rPr>
          <w:rFonts w:ascii="Times New Roman" w:hint="eastAsia"/>
          <w:szCs w:val="21"/>
        </w:rPr>
        <w:t>实际维保</w:t>
      </w:r>
      <w:proofErr w:type="gramEnd"/>
      <w:r w:rsidRPr="00DF03D2">
        <w:rPr>
          <w:rFonts w:ascii="Times New Roman" w:hint="eastAsia"/>
          <w:szCs w:val="21"/>
        </w:rPr>
        <w:t>天数计费。</w:t>
      </w:r>
      <w:bookmarkStart w:id="0" w:name="_GoBack"/>
      <w:bookmarkEnd w:id="0"/>
    </w:p>
    <w:sectPr w:rsidR="00F3179F" w:rsidRPr="00DF03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35A74" w14:textId="77777777" w:rsidR="00A31249" w:rsidRDefault="00A31249" w:rsidP="00DF03D2">
      <w:r>
        <w:separator/>
      </w:r>
    </w:p>
  </w:endnote>
  <w:endnote w:type="continuationSeparator" w:id="0">
    <w:p w14:paraId="2369BFBA" w14:textId="77777777" w:rsidR="00A31249" w:rsidRDefault="00A31249" w:rsidP="00DF0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roman"/>
    <w:pitch w:val="default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BF3746" w14:textId="77777777" w:rsidR="00A31249" w:rsidRDefault="00A31249" w:rsidP="00DF03D2">
      <w:r>
        <w:separator/>
      </w:r>
    </w:p>
  </w:footnote>
  <w:footnote w:type="continuationSeparator" w:id="0">
    <w:p w14:paraId="3F338A04" w14:textId="77777777" w:rsidR="00A31249" w:rsidRDefault="00A31249" w:rsidP="00DF03D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E7A90"/>
    <w:multiLevelType w:val="hybridMultilevel"/>
    <w:tmpl w:val="933AA75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0A5F1E"/>
    <w:rsid w:val="00A31249"/>
    <w:rsid w:val="00DF03D2"/>
    <w:rsid w:val="00EC4589"/>
    <w:rsid w:val="00F3179F"/>
    <w:rsid w:val="0F995326"/>
    <w:rsid w:val="2AA35739"/>
    <w:rsid w:val="368F75EF"/>
    <w:rsid w:val="460A5F1E"/>
    <w:rsid w:val="4C981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2">
    <w:name w:val="Body Text Indent 2"/>
    <w:basedOn w:val="a"/>
    <w:qFormat/>
    <w:pPr>
      <w:ind w:firstLineChars="200" w:firstLine="480"/>
    </w:pPr>
    <w:rPr>
      <w:rFonts w:ascii="仿宋_GB2312" w:eastAsia="仿宋_GB2312"/>
      <w:sz w:val="24"/>
      <w:lang w:val="zh-CN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DF0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F03D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DF0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F03D2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ind w:firstLine="420"/>
    </w:pPr>
  </w:style>
  <w:style w:type="paragraph" w:styleId="2">
    <w:name w:val="Body Text Indent 2"/>
    <w:basedOn w:val="a"/>
    <w:qFormat/>
    <w:pPr>
      <w:ind w:firstLineChars="200" w:firstLine="480"/>
    </w:pPr>
    <w:rPr>
      <w:rFonts w:ascii="仿宋_GB2312" w:eastAsia="仿宋_GB2312"/>
      <w:sz w:val="24"/>
      <w:lang w:val="zh-CN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4">
    <w:name w:val="header"/>
    <w:basedOn w:val="a"/>
    <w:link w:val="Char"/>
    <w:rsid w:val="00DF0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F03D2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rsid w:val="00DF0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F03D2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425</Characters>
  <Application>Microsoft Office Word</Application>
  <DocSecurity>0</DocSecurity>
  <Lines>3</Lines>
  <Paragraphs>1</Paragraphs>
  <ScaleCrop>false</ScaleCrop>
  <Company>Microsoft</Company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lijinguo1004</dc:creator>
  <cp:lastModifiedBy>zzybg01</cp:lastModifiedBy>
  <cp:revision>3</cp:revision>
  <dcterms:created xsi:type="dcterms:W3CDTF">2026-03-27T06:29:00Z</dcterms:created>
  <dcterms:modified xsi:type="dcterms:W3CDTF">2026-03-27T06:30:00Z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98095DAB2E424FE5853A14161EF5BABE_13</vt:lpwstr>
  </property>
  <property fmtid="{D5CDD505-2E9C-101B-9397-08002B2CF9AE}" pid="4" name="KSOTemplateDocerSaveRecord">
    <vt:lpwstr>eyJoZGlkIjoiMmQ0NTcyYTU0ODY4NzY2YzRjZTQ0MjhjYmZkNTMzNGQiLCJ1c2VySWQiOiI1MTAzMTM0MjUifQ==</vt:lpwstr>
  </property>
</Properties>
</file>